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25" w:type="dxa"/>
        <w:tblLayout w:type="fixed"/>
        <w:tblLook w:val="04A0" w:firstRow="1" w:lastRow="0" w:firstColumn="1" w:lastColumn="0" w:noHBand="0" w:noVBand="1"/>
      </w:tblPr>
      <w:tblGrid>
        <w:gridCol w:w="1526"/>
        <w:gridCol w:w="2268"/>
        <w:gridCol w:w="425"/>
        <w:gridCol w:w="1559"/>
        <w:gridCol w:w="2694"/>
        <w:gridCol w:w="4252"/>
        <w:gridCol w:w="1701"/>
      </w:tblGrid>
      <w:tr w:rsidR="00DF70D4" w:rsidTr="00CE0C11">
        <w:tc>
          <w:tcPr>
            <w:tcW w:w="1526" w:type="dxa"/>
          </w:tcPr>
          <w:p w:rsidR="00DF70D4" w:rsidRPr="00DF70D4" w:rsidRDefault="00DF70D4" w:rsidP="00DF70D4">
            <w:pPr>
              <w:jc w:val="center"/>
              <w:rPr>
                <w:b/>
              </w:rPr>
            </w:pPr>
            <w:r>
              <w:rPr>
                <w:b/>
              </w:rPr>
              <w:t>Unit Focus</w:t>
            </w:r>
          </w:p>
        </w:tc>
        <w:tc>
          <w:tcPr>
            <w:tcW w:w="2693" w:type="dxa"/>
            <w:gridSpan w:val="2"/>
          </w:tcPr>
          <w:p w:rsidR="00DF70D4" w:rsidRDefault="00DF70D4" w:rsidP="00DF70D4">
            <w:pPr>
              <w:jc w:val="center"/>
            </w:pPr>
            <w:r>
              <w:t>AOs assessed</w:t>
            </w:r>
          </w:p>
        </w:tc>
        <w:tc>
          <w:tcPr>
            <w:tcW w:w="1559" w:type="dxa"/>
          </w:tcPr>
          <w:p w:rsidR="00DF70D4" w:rsidRDefault="00DF70D4" w:rsidP="00DF70D4">
            <w:pPr>
              <w:jc w:val="center"/>
            </w:pPr>
            <w:r>
              <w:t>Key texts</w:t>
            </w:r>
          </w:p>
        </w:tc>
        <w:tc>
          <w:tcPr>
            <w:tcW w:w="2694" w:type="dxa"/>
          </w:tcPr>
          <w:p w:rsidR="00DF70D4" w:rsidRDefault="00DF70D4" w:rsidP="00DF70D4">
            <w:pPr>
              <w:jc w:val="center"/>
            </w:pPr>
            <w:r>
              <w:t>Wider reading and resources</w:t>
            </w:r>
          </w:p>
        </w:tc>
        <w:tc>
          <w:tcPr>
            <w:tcW w:w="4252" w:type="dxa"/>
          </w:tcPr>
          <w:p w:rsidR="00DF70D4" w:rsidRDefault="00DF70D4" w:rsidP="00DF70D4">
            <w:pPr>
              <w:jc w:val="center"/>
            </w:pPr>
            <w:r>
              <w:t>Assessment Task Title</w:t>
            </w:r>
          </w:p>
        </w:tc>
        <w:tc>
          <w:tcPr>
            <w:tcW w:w="1701" w:type="dxa"/>
          </w:tcPr>
          <w:p w:rsidR="00DF70D4" w:rsidRDefault="00DF70D4" w:rsidP="00DF70D4">
            <w:pPr>
              <w:jc w:val="center"/>
            </w:pPr>
            <w:r>
              <w:t>GCSE Question Link</w:t>
            </w:r>
          </w:p>
        </w:tc>
      </w:tr>
      <w:tr w:rsidR="00DF70D4" w:rsidRPr="009030B0" w:rsidTr="00CE0C11">
        <w:tc>
          <w:tcPr>
            <w:tcW w:w="1526" w:type="dxa"/>
          </w:tcPr>
          <w:p w:rsidR="00DF70D4" w:rsidRPr="00DF70D4" w:rsidRDefault="00AA2ED4" w:rsidP="00DF70D4">
            <w:pPr>
              <w:jc w:val="center"/>
              <w:rPr>
                <w:b/>
                <w:color w:val="000000" w:themeColor="text1"/>
                <w:sz w:val="24"/>
                <w:szCs w:val="24"/>
                <w:highlight w:val="yellow"/>
              </w:rPr>
            </w:pPr>
            <w:r>
              <w:rPr>
                <w:b/>
                <w:color w:val="000000" w:themeColor="text1"/>
                <w:sz w:val="24"/>
                <w:szCs w:val="24"/>
                <w:highlight w:val="yellow"/>
              </w:rPr>
              <w:t>Autumn 1</w:t>
            </w:r>
          </w:p>
          <w:p w:rsidR="00DF70D4" w:rsidRPr="00DF70D4" w:rsidRDefault="00DF70D4" w:rsidP="00DF70D4">
            <w:pPr>
              <w:jc w:val="center"/>
              <w:rPr>
                <w:b/>
                <w:color w:val="000000" w:themeColor="text1"/>
                <w:sz w:val="24"/>
                <w:szCs w:val="24"/>
                <w:highlight w:val="yellow"/>
              </w:rPr>
            </w:pPr>
          </w:p>
          <w:p w:rsidR="00DF70D4" w:rsidRPr="00DF70D4" w:rsidRDefault="00DF70D4" w:rsidP="00DF70D4">
            <w:pPr>
              <w:jc w:val="center"/>
              <w:rPr>
                <w:b/>
                <w:color w:val="000000" w:themeColor="text1"/>
                <w:sz w:val="24"/>
                <w:szCs w:val="24"/>
              </w:rPr>
            </w:pPr>
            <w:r w:rsidRPr="00DF70D4">
              <w:rPr>
                <w:b/>
                <w:color w:val="000000" w:themeColor="text1"/>
                <w:sz w:val="24"/>
                <w:szCs w:val="24"/>
                <w:highlight w:val="yellow"/>
              </w:rPr>
              <w:t>The Island</w:t>
            </w:r>
          </w:p>
        </w:tc>
        <w:tc>
          <w:tcPr>
            <w:tcW w:w="2693" w:type="dxa"/>
            <w:gridSpan w:val="2"/>
          </w:tcPr>
          <w:p w:rsidR="00DF70D4" w:rsidRPr="00CE133B" w:rsidRDefault="00DF70D4" w:rsidP="00671BA7">
            <w:pPr>
              <w:rPr>
                <w:color w:val="000000" w:themeColor="text1"/>
                <w:sz w:val="24"/>
                <w:szCs w:val="24"/>
              </w:rPr>
            </w:pPr>
            <w:r w:rsidRPr="00CE133B">
              <w:rPr>
                <w:color w:val="000000" w:themeColor="text1"/>
                <w:sz w:val="24"/>
                <w:szCs w:val="24"/>
                <w:highlight w:val="yellow"/>
              </w:rPr>
              <w:t>AO5 (ii) &amp; (iii)</w:t>
            </w:r>
          </w:p>
          <w:p w:rsidR="00DF70D4" w:rsidRPr="00CE133B" w:rsidRDefault="00DF70D4" w:rsidP="00671BA7">
            <w:pPr>
              <w:pStyle w:val="ListParagraph"/>
              <w:numPr>
                <w:ilvl w:val="0"/>
                <w:numId w:val="4"/>
              </w:numPr>
              <w:rPr>
                <w:color w:val="000000" w:themeColor="text1"/>
                <w:sz w:val="24"/>
                <w:szCs w:val="24"/>
              </w:rPr>
            </w:pPr>
            <w:r w:rsidRPr="00CE133B">
              <w:rPr>
                <w:color w:val="000000" w:themeColor="text1"/>
                <w:sz w:val="24"/>
                <w:szCs w:val="24"/>
              </w:rPr>
              <w:t>Producing tasks which are well suited to their genre, purpose and audience.</w:t>
            </w:r>
          </w:p>
          <w:p w:rsidR="00DF70D4" w:rsidRPr="00CE133B" w:rsidRDefault="00DF70D4" w:rsidP="00671BA7">
            <w:pPr>
              <w:pStyle w:val="ListParagraph"/>
              <w:numPr>
                <w:ilvl w:val="0"/>
                <w:numId w:val="4"/>
              </w:numPr>
              <w:rPr>
                <w:color w:val="000000" w:themeColor="text1"/>
                <w:sz w:val="24"/>
                <w:szCs w:val="24"/>
              </w:rPr>
            </w:pPr>
            <w:r w:rsidRPr="00CE133B">
              <w:rPr>
                <w:color w:val="000000" w:themeColor="text1"/>
                <w:sz w:val="24"/>
                <w:szCs w:val="24"/>
              </w:rPr>
              <w:t>To organise texts using well-structured paragraphs and discourse markers.</w:t>
            </w:r>
          </w:p>
          <w:p w:rsidR="00DF70D4" w:rsidRPr="00CE133B" w:rsidRDefault="00DF70D4" w:rsidP="00671BA7">
            <w:pPr>
              <w:rPr>
                <w:color w:val="000000" w:themeColor="text1"/>
                <w:sz w:val="24"/>
                <w:szCs w:val="24"/>
              </w:rPr>
            </w:pPr>
            <w:r w:rsidRPr="00CE133B">
              <w:rPr>
                <w:color w:val="000000" w:themeColor="text1"/>
                <w:sz w:val="24"/>
                <w:szCs w:val="24"/>
                <w:highlight w:val="yellow"/>
              </w:rPr>
              <w:t>AO6 (ii)</w:t>
            </w:r>
          </w:p>
          <w:p w:rsidR="00DF70D4" w:rsidRPr="00CE133B" w:rsidRDefault="00DF70D4" w:rsidP="00671BA7">
            <w:pPr>
              <w:pStyle w:val="ListParagraph"/>
              <w:numPr>
                <w:ilvl w:val="0"/>
                <w:numId w:val="6"/>
              </w:numPr>
              <w:rPr>
                <w:color w:val="000000" w:themeColor="text1"/>
                <w:sz w:val="24"/>
                <w:szCs w:val="24"/>
              </w:rPr>
            </w:pPr>
            <w:r w:rsidRPr="00CE133B">
              <w:rPr>
                <w:color w:val="000000" w:themeColor="text1"/>
                <w:sz w:val="24"/>
                <w:szCs w:val="24"/>
              </w:rPr>
              <w:t>To use a variety of well selected vocabulary and sentence structures for effect.</w:t>
            </w:r>
          </w:p>
        </w:tc>
        <w:tc>
          <w:tcPr>
            <w:tcW w:w="1559" w:type="dxa"/>
          </w:tcPr>
          <w:p w:rsidR="00DF70D4" w:rsidRPr="00DF70D4" w:rsidRDefault="00DF70D4" w:rsidP="00391C93">
            <w:pPr>
              <w:rPr>
                <w:b/>
                <w:i/>
                <w:color w:val="002060"/>
                <w:sz w:val="24"/>
                <w:szCs w:val="24"/>
              </w:rPr>
            </w:pPr>
            <w:r w:rsidRPr="00DF70D4">
              <w:rPr>
                <w:b/>
                <w:i/>
                <w:color w:val="002060"/>
                <w:sz w:val="24"/>
                <w:szCs w:val="24"/>
              </w:rPr>
              <w:t>Lord of the Flies</w:t>
            </w:r>
          </w:p>
          <w:p w:rsidR="00DF70D4" w:rsidRPr="00DF70D4" w:rsidRDefault="00DF70D4" w:rsidP="00391C93">
            <w:pPr>
              <w:rPr>
                <w:b/>
                <w:i/>
                <w:color w:val="002060"/>
                <w:sz w:val="24"/>
                <w:szCs w:val="24"/>
              </w:rPr>
            </w:pPr>
          </w:p>
          <w:p w:rsidR="00DF70D4" w:rsidRPr="00DF70D4" w:rsidRDefault="00DF70D4" w:rsidP="00391C93">
            <w:pPr>
              <w:rPr>
                <w:b/>
                <w:i/>
                <w:color w:val="002060"/>
                <w:sz w:val="24"/>
                <w:szCs w:val="24"/>
              </w:rPr>
            </w:pPr>
            <w:r w:rsidRPr="00DF70D4">
              <w:rPr>
                <w:b/>
                <w:i/>
                <w:color w:val="002060"/>
                <w:sz w:val="24"/>
                <w:szCs w:val="24"/>
              </w:rPr>
              <w:t>The Island</w:t>
            </w:r>
          </w:p>
          <w:p w:rsidR="00DF70D4" w:rsidRPr="00DF70D4" w:rsidRDefault="00DF70D4" w:rsidP="00391C93">
            <w:pPr>
              <w:rPr>
                <w:b/>
                <w:i/>
                <w:color w:val="002060"/>
                <w:sz w:val="24"/>
                <w:szCs w:val="24"/>
              </w:rPr>
            </w:pPr>
          </w:p>
          <w:p w:rsidR="00DF70D4" w:rsidRPr="00DF70D4" w:rsidRDefault="00DF70D4" w:rsidP="00391C93">
            <w:pPr>
              <w:rPr>
                <w:b/>
                <w:i/>
                <w:color w:val="002060"/>
                <w:sz w:val="24"/>
                <w:szCs w:val="24"/>
              </w:rPr>
            </w:pPr>
          </w:p>
        </w:tc>
        <w:tc>
          <w:tcPr>
            <w:tcW w:w="2694" w:type="dxa"/>
          </w:tcPr>
          <w:p w:rsidR="00DF70D4" w:rsidRPr="00CE133B" w:rsidRDefault="00DF70D4" w:rsidP="00391C93">
            <w:pPr>
              <w:rPr>
                <w:color w:val="000000" w:themeColor="text1"/>
                <w:sz w:val="24"/>
                <w:szCs w:val="24"/>
              </w:rPr>
            </w:pPr>
            <w:r w:rsidRPr="00CE133B">
              <w:rPr>
                <w:color w:val="000000" w:themeColor="text1"/>
                <w:sz w:val="24"/>
                <w:szCs w:val="24"/>
              </w:rPr>
              <w:t>Lord of the Flies (extracts and DVD)</w:t>
            </w:r>
          </w:p>
          <w:p w:rsidR="00DF70D4" w:rsidRPr="00CE133B" w:rsidRDefault="00DF70D4" w:rsidP="00391C93">
            <w:pPr>
              <w:rPr>
                <w:color w:val="000000" w:themeColor="text1"/>
                <w:sz w:val="24"/>
                <w:szCs w:val="24"/>
              </w:rPr>
            </w:pPr>
          </w:p>
          <w:p w:rsidR="00DF70D4" w:rsidRPr="00CE133B" w:rsidRDefault="00DF70D4" w:rsidP="00391C93">
            <w:pPr>
              <w:rPr>
                <w:color w:val="000000" w:themeColor="text1"/>
                <w:sz w:val="24"/>
                <w:szCs w:val="24"/>
              </w:rPr>
            </w:pPr>
            <w:r w:rsidRPr="00CE133B">
              <w:rPr>
                <w:color w:val="000000" w:themeColor="text1"/>
                <w:sz w:val="24"/>
                <w:szCs w:val="24"/>
              </w:rPr>
              <w:t>The Island (channel 4 programme available on 4od)</w:t>
            </w:r>
          </w:p>
          <w:p w:rsidR="00DF70D4" w:rsidRPr="00CE133B" w:rsidRDefault="00DF70D4" w:rsidP="00391C93">
            <w:pPr>
              <w:rPr>
                <w:color w:val="000000" w:themeColor="text1"/>
                <w:sz w:val="24"/>
                <w:szCs w:val="24"/>
              </w:rPr>
            </w:pPr>
          </w:p>
          <w:p w:rsidR="00DF70D4" w:rsidRPr="00CE133B" w:rsidRDefault="00DF70D4" w:rsidP="00391C93">
            <w:pPr>
              <w:rPr>
                <w:color w:val="000000" w:themeColor="text1"/>
                <w:sz w:val="24"/>
                <w:szCs w:val="24"/>
              </w:rPr>
            </w:pPr>
            <w:r w:rsidRPr="00CE133B">
              <w:rPr>
                <w:color w:val="000000" w:themeColor="text1"/>
                <w:sz w:val="24"/>
                <w:szCs w:val="24"/>
              </w:rPr>
              <w:t>“Lost” programme.</w:t>
            </w:r>
          </w:p>
          <w:p w:rsidR="00DF70D4" w:rsidRPr="00CE133B" w:rsidRDefault="00DF70D4" w:rsidP="00391C93">
            <w:pPr>
              <w:rPr>
                <w:color w:val="000000" w:themeColor="text1"/>
                <w:sz w:val="24"/>
                <w:szCs w:val="24"/>
              </w:rPr>
            </w:pPr>
          </w:p>
          <w:p w:rsidR="00DF70D4" w:rsidRPr="00CE133B" w:rsidRDefault="00DF70D4" w:rsidP="00391C93">
            <w:pPr>
              <w:rPr>
                <w:color w:val="000000" w:themeColor="text1"/>
                <w:sz w:val="24"/>
                <w:szCs w:val="24"/>
              </w:rPr>
            </w:pPr>
            <w:r w:rsidRPr="00CE133B">
              <w:rPr>
                <w:color w:val="000000" w:themeColor="text1"/>
                <w:sz w:val="24"/>
                <w:szCs w:val="24"/>
              </w:rPr>
              <w:t>Extracts from Robinson Crusoe.</w:t>
            </w:r>
          </w:p>
          <w:p w:rsidR="00DF70D4" w:rsidRPr="00CE133B" w:rsidRDefault="00DF70D4" w:rsidP="00391C93">
            <w:pPr>
              <w:rPr>
                <w:color w:val="000000" w:themeColor="text1"/>
                <w:sz w:val="24"/>
                <w:szCs w:val="24"/>
              </w:rPr>
            </w:pPr>
          </w:p>
          <w:p w:rsidR="00DF70D4" w:rsidRPr="00CE133B" w:rsidRDefault="00DF70D4" w:rsidP="00391C93">
            <w:pPr>
              <w:rPr>
                <w:color w:val="000000" w:themeColor="text1"/>
                <w:sz w:val="24"/>
                <w:szCs w:val="24"/>
              </w:rPr>
            </w:pPr>
          </w:p>
          <w:p w:rsidR="00DF70D4" w:rsidRPr="00CE133B" w:rsidRDefault="00DF70D4" w:rsidP="00391C93">
            <w:pPr>
              <w:rPr>
                <w:color w:val="000000" w:themeColor="text1"/>
                <w:sz w:val="24"/>
                <w:szCs w:val="24"/>
              </w:rPr>
            </w:pPr>
          </w:p>
          <w:p w:rsidR="00DF70D4" w:rsidRPr="00CE133B" w:rsidRDefault="00DF70D4" w:rsidP="00391C93">
            <w:pPr>
              <w:rPr>
                <w:color w:val="000000" w:themeColor="text1"/>
                <w:sz w:val="24"/>
                <w:szCs w:val="24"/>
              </w:rPr>
            </w:pPr>
          </w:p>
        </w:tc>
        <w:tc>
          <w:tcPr>
            <w:tcW w:w="4252" w:type="dxa"/>
          </w:tcPr>
          <w:p w:rsidR="00CE0C11" w:rsidRDefault="00CE0C11" w:rsidP="00CE0C11">
            <w:pPr>
              <w:rPr>
                <w:color w:val="000000" w:themeColor="text1"/>
                <w:sz w:val="24"/>
                <w:szCs w:val="24"/>
              </w:rPr>
            </w:pPr>
            <w:r w:rsidRPr="00CE0C11">
              <w:rPr>
                <w:color w:val="000000" w:themeColor="text1"/>
                <w:sz w:val="24"/>
                <w:szCs w:val="24"/>
              </w:rPr>
              <w:t xml:space="preserve">You have been asked to write a special feature for a National Newspaper telling readers about you time on “The Island.” </w:t>
            </w:r>
          </w:p>
          <w:p w:rsidR="00CE0C11" w:rsidRDefault="00CE0C11" w:rsidP="00CE0C11">
            <w:pPr>
              <w:rPr>
                <w:color w:val="000000" w:themeColor="text1"/>
                <w:sz w:val="24"/>
                <w:szCs w:val="24"/>
              </w:rPr>
            </w:pPr>
          </w:p>
          <w:p w:rsidR="00CE0C11" w:rsidRPr="00CE0C11" w:rsidRDefault="00CE0C11" w:rsidP="00CE0C11">
            <w:pPr>
              <w:rPr>
                <w:color w:val="000000" w:themeColor="text1"/>
                <w:sz w:val="24"/>
                <w:szCs w:val="24"/>
              </w:rPr>
            </w:pPr>
            <w:r w:rsidRPr="00CE0C11">
              <w:rPr>
                <w:color w:val="000000" w:themeColor="text1"/>
                <w:sz w:val="24"/>
                <w:szCs w:val="24"/>
              </w:rPr>
              <w:t>They have asked you to:</w:t>
            </w:r>
          </w:p>
          <w:p w:rsidR="00242595" w:rsidRPr="00CE0C11" w:rsidRDefault="002C10B5" w:rsidP="00CE0C11">
            <w:pPr>
              <w:pStyle w:val="ListParagraph"/>
              <w:numPr>
                <w:ilvl w:val="0"/>
                <w:numId w:val="10"/>
              </w:numPr>
              <w:rPr>
                <w:color w:val="000000" w:themeColor="text1"/>
                <w:sz w:val="24"/>
                <w:szCs w:val="24"/>
              </w:rPr>
            </w:pPr>
            <w:r w:rsidRPr="00CE0C11">
              <w:rPr>
                <w:b/>
                <w:color w:val="000000" w:themeColor="text1"/>
                <w:sz w:val="24"/>
                <w:szCs w:val="24"/>
              </w:rPr>
              <w:t xml:space="preserve">Describe </w:t>
            </w:r>
            <w:r w:rsidRPr="00CE0C11">
              <w:rPr>
                <w:color w:val="000000" w:themeColor="text1"/>
                <w:sz w:val="24"/>
                <w:szCs w:val="24"/>
              </w:rPr>
              <w:t>your experiences on the Island.</w:t>
            </w:r>
          </w:p>
          <w:p w:rsidR="00DF70D4" w:rsidRPr="00CE133B" w:rsidRDefault="002C10B5" w:rsidP="00CE0C11">
            <w:pPr>
              <w:pStyle w:val="ListParagraph"/>
              <w:numPr>
                <w:ilvl w:val="0"/>
                <w:numId w:val="10"/>
              </w:numPr>
              <w:rPr>
                <w:color w:val="000000" w:themeColor="text1"/>
                <w:sz w:val="24"/>
                <w:szCs w:val="24"/>
              </w:rPr>
            </w:pPr>
            <w:r w:rsidRPr="00CE0C11">
              <w:rPr>
                <w:b/>
                <w:color w:val="000000" w:themeColor="text1"/>
                <w:sz w:val="24"/>
                <w:szCs w:val="24"/>
              </w:rPr>
              <w:t>Inform</w:t>
            </w:r>
            <w:r w:rsidRPr="00CE0C11">
              <w:rPr>
                <w:color w:val="000000" w:themeColor="text1"/>
                <w:sz w:val="24"/>
                <w:szCs w:val="24"/>
              </w:rPr>
              <w:t xml:space="preserve"> </w:t>
            </w:r>
            <w:r w:rsidR="00CE0C11">
              <w:rPr>
                <w:color w:val="000000" w:themeColor="text1"/>
                <w:sz w:val="24"/>
                <w:szCs w:val="24"/>
              </w:rPr>
              <w:t>readers of some of the difficulties you faced and explain how you overcame them.</w:t>
            </w:r>
          </w:p>
        </w:tc>
        <w:tc>
          <w:tcPr>
            <w:tcW w:w="1701" w:type="dxa"/>
          </w:tcPr>
          <w:p w:rsidR="00F60E12" w:rsidRPr="00F60E12" w:rsidRDefault="00DD3360" w:rsidP="00391C93">
            <w:pPr>
              <w:rPr>
                <w:color w:val="000000" w:themeColor="text1"/>
                <w:sz w:val="24"/>
                <w:szCs w:val="24"/>
              </w:rPr>
            </w:pPr>
            <w:r>
              <w:rPr>
                <w:color w:val="000000" w:themeColor="text1"/>
                <w:sz w:val="24"/>
                <w:szCs w:val="24"/>
                <w:highlight w:val="yellow"/>
              </w:rPr>
              <w:t xml:space="preserve">English Language </w:t>
            </w:r>
            <w:r w:rsidR="00F60E12">
              <w:rPr>
                <w:color w:val="000000" w:themeColor="text1"/>
                <w:sz w:val="24"/>
                <w:szCs w:val="24"/>
                <w:highlight w:val="yellow"/>
              </w:rPr>
              <w:t xml:space="preserve">Paper 1 Q5 </w:t>
            </w:r>
            <w:r w:rsidR="00F60E12" w:rsidRPr="00F60E12">
              <w:rPr>
                <w:color w:val="000000" w:themeColor="text1"/>
                <w:sz w:val="24"/>
                <w:szCs w:val="24"/>
              </w:rPr>
              <w:t>(Explorations in Creative reading and writing)</w:t>
            </w:r>
          </w:p>
          <w:p w:rsidR="00DF70D4" w:rsidRPr="00CE133B" w:rsidRDefault="00DD3360" w:rsidP="00391C93">
            <w:pPr>
              <w:rPr>
                <w:color w:val="000000" w:themeColor="text1"/>
                <w:sz w:val="24"/>
                <w:szCs w:val="24"/>
              </w:rPr>
            </w:pPr>
            <w:r>
              <w:rPr>
                <w:color w:val="000000" w:themeColor="text1"/>
                <w:sz w:val="24"/>
                <w:szCs w:val="24"/>
                <w:highlight w:val="yellow"/>
              </w:rPr>
              <w:t xml:space="preserve">English language </w:t>
            </w:r>
            <w:r w:rsidR="00AA2ED4">
              <w:rPr>
                <w:color w:val="000000" w:themeColor="text1"/>
                <w:sz w:val="24"/>
                <w:szCs w:val="24"/>
                <w:highlight w:val="yellow"/>
              </w:rPr>
              <w:t xml:space="preserve">Paper 2 </w:t>
            </w:r>
            <w:r>
              <w:rPr>
                <w:color w:val="000000" w:themeColor="text1"/>
                <w:sz w:val="24"/>
                <w:szCs w:val="24"/>
                <w:highlight w:val="yellow"/>
              </w:rPr>
              <w:t xml:space="preserve"> </w:t>
            </w:r>
          </w:p>
          <w:p w:rsidR="00DF70D4" w:rsidRPr="00CE133B" w:rsidRDefault="00AA2ED4" w:rsidP="00391C93">
            <w:pPr>
              <w:rPr>
                <w:color w:val="000000" w:themeColor="text1"/>
                <w:sz w:val="24"/>
                <w:szCs w:val="24"/>
              </w:rPr>
            </w:pPr>
            <w:r>
              <w:rPr>
                <w:color w:val="000000" w:themeColor="text1"/>
                <w:sz w:val="24"/>
                <w:szCs w:val="24"/>
              </w:rPr>
              <w:t>(Writer’s viewpoints and Perspectives</w:t>
            </w:r>
            <w:r w:rsidR="00DF70D4" w:rsidRPr="00CE133B">
              <w:rPr>
                <w:color w:val="000000" w:themeColor="text1"/>
                <w:sz w:val="24"/>
                <w:szCs w:val="24"/>
              </w:rPr>
              <w:t>)</w:t>
            </w:r>
          </w:p>
        </w:tc>
      </w:tr>
      <w:tr w:rsidR="00AA2ED4" w:rsidRPr="00CE133B" w:rsidTr="00CE0C11">
        <w:tc>
          <w:tcPr>
            <w:tcW w:w="1526" w:type="dxa"/>
          </w:tcPr>
          <w:p w:rsidR="00AA2ED4" w:rsidRPr="00DF70D4" w:rsidRDefault="00AA2ED4" w:rsidP="0084347B">
            <w:pPr>
              <w:jc w:val="center"/>
              <w:rPr>
                <w:b/>
                <w:color w:val="000000" w:themeColor="text1"/>
                <w:sz w:val="24"/>
                <w:szCs w:val="24"/>
                <w:highlight w:val="yellow"/>
              </w:rPr>
            </w:pPr>
            <w:r>
              <w:rPr>
                <w:b/>
                <w:color w:val="000000" w:themeColor="text1"/>
                <w:sz w:val="24"/>
                <w:szCs w:val="24"/>
                <w:highlight w:val="yellow"/>
              </w:rPr>
              <w:t>Autumn 1</w:t>
            </w:r>
          </w:p>
          <w:p w:rsidR="00AA2ED4" w:rsidRPr="00DF70D4" w:rsidRDefault="00AA2ED4" w:rsidP="0084347B">
            <w:pPr>
              <w:jc w:val="center"/>
              <w:rPr>
                <w:b/>
                <w:color w:val="000000" w:themeColor="text1"/>
                <w:sz w:val="24"/>
                <w:szCs w:val="24"/>
                <w:highlight w:val="yellow"/>
              </w:rPr>
            </w:pPr>
          </w:p>
          <w:p w:rsidR="00AA2ED4" w:rsidRPr="00DF70D4" w:rsidRDefault="00AA2ED4" w:rsidP="0084347B">
            <w:pPr>
              <w:jc w:val="center"/>
              <w:rPr>
                <w:b/>
                <w:color w:val="000000" w:themeColor="text1"/>
                <w:sz w:val="24"/>
                <w:szCs w:val="24"/>
              </w:rPr>
            </w:pPr>
            <w:r w:rsidRPr="00DF70D4">
              <w:rPr>
                <w:b/>
                <w:color w:val="000000" w:themeColor="text1"/>
                <w:sz w:val="24"/>
                <w:szCs w:val="24"/>
                <w:highlight w:val="yellow"/>
              </w:rPr>
              <w:t>Boy in the Striped Pyjamas</w:t>
            </w:r>
          </w:p>
        </w:tc>
        <w:tc>
          <w:tcPr>
            <w:tcW w:w="2693" w:type="dxa"/>
            <w:gridSpan w:val="2"/>
          </w:tcPr>
          <w:p w:rsidR="00AA2ED4" w:rsidRPr="00CE133B" w:rsidRDefault="00AA2ED4" w:rsidP="0084347B">
            <w:pPr>
              <w:rPr>
                <w:color w:val="000000" w:themeColor="text1"/>
                <w:sz w:val="24"/>
                <w:szCs w:val="24"/>
              </w:rPr>
            </w:pPr>
            <w:r w:rsidRPr="00CE133B">
              <w:rPr>
                <w:color w:val="000000" w:themeColor="text1"/>
                <w:sz w:val="24"/>
                <w:szCs w:val="24"/>
                <w:highlight w:val="yellow"/>
              </w:rPr>
              <w:t>AO1</w:t>
            </w:r>
            <w:r w:rsidRPr="00CE133B">
              <w:rPr>
                <w:color w:val="000000" w:themeColor="text1"/>
                <w:sz w:val="24"/>
                <w:szCs w:val="24"/>
              </w:rPr>
              <w:tab/>
            </w:r>
          </w:p>
          <w:p w:rsidR="00AA2ED4" w:rsidRPr="00CE133B" w:rsidRDefault="00AA2ED4" w:rsidP="0084347B">
            <w:pPr>
              <w:rPr>
                <w:color w:val="000000" w:themeColor="text1"/>
                <w:sz w:val="24"/>
                <w:szCs w:val="24"/>
              </w:rPr>
            </w:pPr>
            <w:r w:rsidRPr="00CE133B">
              <w:rPr>
                <w:color w:val="000000" w:themeColor="text1"/>
                <w:sz w:val="24"/>
                <w:szCs w:val="24"/>
              </w:rPr>
              <w:t>To identify and interpret implicit and explicit information within a text.</w:t>
            </w:r>
          </w:p>
          <w:p w:rsidR="00AA2ED4" w:rsidRPr="00CE133B" w:rsidRDefault="00AA2ED4" w:rsidP="0084347B">
            <w:pPr>
              <w:rPr>
                <w:color w:val="000000" w:themeColor="text1"/>
                <w:sz w:val="24"/>
                <w:szCs w:val="24"/>
              </w:rPr>
            </w:pPr>
            <w:r w:rsidRPr="00CE133B">
              <w:rPr>
                <w:color w:val="000000" w:themeColor="text1"/>
                <w:sz w:val="24"/>
                <w:szCs w:val="24"/>
                <w:highlight w:val="yellow"/>
              </w:rPr>
              <w:t>AO2</w:t>
            </w:r>
            <w:r w:rsidRPr="00CE133B">
              <w:rPr>
                <w:color w:val="000000" w:themeColor="text1"/>
                <w:sz w:val="24"/>
                <w:szCs w:val="24"/>
              </w:rPr>
              <w:tab/>
            </w:r>
          </w:p>
          <w:p w:rsidR="00AA2ED4" w:rsidRPr="00CE133B" w:rsidRDefault="00AA2ED4" w:rsidP="0084347B">
            <w:pPr>
              <w:rPr>
                <w:color w:val="000000" w:themeColor="text1"/>
                <w:sz w:val="24"/>
                <w:szCs w:val="24"/>
              </w:rPr>
            </w:pPr>
            <w:r w:rsidRPr="00CE133B">
              <w:rPr>
                <w:color w:val="000000" w:themeColor="text1"/>
                <w:sz w:val="24"/>
                <w:szCs w:val="24"/>
              </w:rPr>
              <w:t xml:space="preserve">To identify and comment </w:t>
            </w:r>
            <w:r w:rsidRPr="00CE133B">
              <w:rPr>
                <w:color w:val="000000" w:themeColor="text1"/>
                <w:sz w:val="24"/>
                <w:szCs w:val="24"/>
              </w:rPr>
              <w:lastRenderedPageBreak/>
              <w:t>upon a writer’s use of language.</w:t>
            </w:r>
          </w:p>
          <w:p w:rsidR="00AA2ED4" w:rsidRPr="00CE133B" w:rsidRDefault="00AA2ED4" w:rsidP="0084347B">
            <w:pPr>
              <w:rPr>
                <w:color w:val="000000" w:themeColor="text1"/>
                <w:sz w:val="24"/>
                <w:szCs w:val="24"/>
              </w:rPr>
            </w:pPr>
            <w:r w:rsidRPr="00CE133B">
              <w:rPr>
                <w:color w:val="000000" w:themeColor="text1"/>
                <w:sz w:val="24"/>
                <w:szCs w:val="24"/>
                <w:highlight w:val="yellow"/>
              </w:rPr>
              <w:t>AO3</w:t>
            </w:r>
            <w:r w:rsidRPr="00CE133B">
              <w:rPr>
                <w:color w:val="000000" w:themeColor="text1"/>
                <w:sz w:val="24"/>
                <w:szCs w:val="24"/>
              </w:rPr>
              <w:tab/>
            </w:r>
          </w:p>
          <w:p w:rsidR="00AA2ED4" w:rsidRPr="00CE133B" w:rsidRDefault="00AA2ED4" w:rsidP="0084347B">
            <w:pPr>
              <w:rPr>
                <w:color w:val="000000" w:themeColor="text1"/>
                <w:sz w:val="24"/>
                <w:szCs w:val="24"/>
              </w:rPr>
            </w:pPr>
            <w:r w:rsidRPr="00CE133B">
              <w:rPr>
                <w:color w:val="000000" w:themeColor="text1"/>
                <w:sz w:val="24"/>
                <w:szCs w:val="24"/>
              </w:rPr>
              <w:t>To identify and comment upon the structure and organisation of a text.</w:t>
            </w:r>
          </w:p>
          <w:p w:rsidR="00AA2ED4" w:rsidRPr="00CE133B" w:rsidRDefault="00AA2ED4" w:rsidP="0084347B">
            <w:pPr>
              <w:rPr>
                <w:color w:val="000000" w:themeColor="text1"/>
                <w:sz w:val="24"/>
                <w:szCs w:val="24"/>
              </w:rPr>
            </w:pPr>
            <w:r w:rsidRPr="00CE133B">
              <w:rPr>
                <w:color w:val="000000" w:themeColor="text1"/>
                <w:sz w:val="24"/>
                <w:szCs w:val="24"/>
                <w:highlight w:val="yellow"/>
              </w:rPr>
              <w:t>AO4</w:t>
            </w:r>
            <w:r w:rsidRPr="00CE133B">
              <w:rPr>
                <w:color w:val="000000" w:themeColor="text1"/>
                <w:sz w:val="24"/>
                <w:szCs w:val="24"/>
              </w:rPr>
              <w:tab/>
            </w:r>
          </w:p>
          <w:p w:rsidR="00AA2ED4" w:rsidRPr="00CE133B" w:rsidRDefault="00AA2ED4" w:rsidP="0084347B">
            <w:pPr>
              <w:rPr>
                <w:color w:val="000000" w:themeColor="text1"/>
                <w:sz w:val="24"/>
                <w:szCs w:val="24"/>
                <w:highlight w:val="yellow"/>
              </w:rPr>
            </w:pPr>
            <w:r w:rsidRPr="00854254">
              <w:rPr>
                <w:color w:val="000000" w:themeColor="text1"/>
                <w:sz w:val="24"/>
                <w:szCs w:val="24"/>
              </w:rPr>
              <w:t>To identify and comment upon writer’s perspectives and ideas using social, historical and cultural context where necessary.</w:t>
            </w:r>
          </w:p>
        </w:tc>
        <w:tc>
          <w:tcPr>
            <w:tcW w:w="1559" w:type="dxa"/>
          </w:tcPr>
          <w:p w:rsidR="00AA2ED4" w:rsidRPr="00DF70D4" w:rsidRDefault="00AA2ED4" w:rsidP="0084347B">
            <w:pPr>
              <w:rPr>
                <w:b/>
                <w:i/>
                <w:color w:val="002060"/>
                <w:sz w:val="24"/>
                <w:szCs w:val="24"/>
              </w:rPr>
            </w:pPr>
            <w:r w:rsidRPr="00DF70D4">
              <w:rPr>
                <w:b/>
                <w:i/>
                <w:color w:val="002060"/>
                <w:sz w:val="24"/>
                <w:szCs w:val="24"/>
              </w:rPr>
              <w:lastRenderedPageBreak/>
              <w:t>Boy in the Striped Pyjamas by John Boyne.</w:t>
            </w:r>
          </w:p>
        </w:tc>
        <w:tc>
          <w:tcPr>
            <w:tcW w:w="2694" w:type="dxa"/>
          </w:tcPr>
          <w:p w:rsidR="00AA2ED4" w:rsidRPr="00CE133B" w:rsidRDefault="00AA2ED4" w:rsidP="0084347B">
            <w:pPr>
              <w:rPr>
                <w:color w:val="000000" w:themeColor="text1"/>
                <w:sz w:val="24"/>
                <w:szCs w:val="24"/>
              </w:rPr>
            </w:pPr>
            <w:r w:rsidRPr="00CE133B">
              <w:rPr>
                <w:color w:val="000000" w:themeColor="text1"/>
                <w:sz w:val="24"/>
                <w:szCs w:val="24"/>
              </w:rPr>
              <w:t>Extracts from Primo Levi “If this is a Man”</w:t>
            </w:r>
          </w:p>
          <w:p w:rsidR="00AA2ED4" w:rsidRPr="00CE133B" w:rsidRDefault="00AA2ED4" w:rsidP="0084347B">
            <w:pPr>
              <w:rPr>
                <w:color w:val="000000" w:themeColor="text1"/>
                <w:sz w:val="24"/>
                <w:szCs w:val="24"/>
              </w:rPr>
            </w:pPr>
          </w:p>
          <w:p w:rsidR="00AA2ED4" w:rsidRPr="00CE133B" w:rsidRDefault="00AA2ED4" w:rsidP="0084347B">
            <w:pPr>
              <w:rPr>
                <w:color w:val="000000" w:themeColor="text1"/>
                <w:sz w:val="24"/>
                <w:szCs w:val="24"/>
              </w:rPr>
            </w:pPr>
            <w:r w:rsidRPr="00CE133B">
              <w:rPr>
                <w:color w:val="000000" w:themeColor="text1"/>
                <w:sz w:val="24"/>
                <w:szCs w:val="24"/>
              </w:rPr>
              <w:t>Extracts from “The Long Voyage”</w:t>
            </w:r>
          </w:p>
          <w:p w:rsidR="00AA2ED4" w:rsidRPr="00CE133B" w:rsidRDefault="00AA2ED4" w:rsidP="0084347B">
            <w:pPr>
              <w:rPr>
                <w:color w:val="000000" w:themeColor="text1"/>
                <w:sz w:val="24"/>
                <w:szCs w:val="24"/>
              </w:rPr>
            </w:pPr>
          </w:p>
          <w:p w:rsidR="00AA2ED4" w:rsidRPr="00CE133B" w:rsidRDefault="00AA2ED4" w:rsidP="0084347B">
            <w:pPr>
              <w:rPr>
                <w:color w:val="000000" w:themeColor="text1"/>
                <w:sz w:val="24"/>
                <w:szCs w:val="24"/>
              </w:rPr>
            </w:pPr>
            <w:r w:rsidRPr="00CE133B">
              <w:rPr>
                <w:color w:val="000000" w:themeColor="text1"/>
                <w:sz w:val="24"/>
                <w:szCs w:val="24"/>
              </w:rPr>
              <w:t xml:space="preserve">Rudolph </w:t>
            </w:r>
            <w:proofErr w:type="spellStart"/>
            <w:r w:rsidRPr="00CE133B">
              <w:rPr>
                <w:color w:val="000000" w:themeColor="text1"/>
                <w:sz w:val="24"/>
                <w:szCs w:val="24"/>
              </w:rPr>
              <w:t>Hoess</w:t>
            </w:r>
            <w:proofErr w:type="spellEnd"/>
            <w:r w:rsidRPr="00CE133B">
              <w:rPr>
                <w:color w:val="000000" w:themeColor="text1"/>
                <w:sz w:val="24"/>
                <w:szCs w:val="24"/>
              </w:rPr>
              <w:t xml:space="preserve">’ </w:t>
            </w:r>
            <w:r w:rsidRPr="00CE133B">
              <w:rPr>
                <w:color w:val="000000" w:themeColor="text1"/>
                <w:sz w:val="24"/>
                <w:szCs w:val="24"/>
              </w:rPr>
              <w:lastRenderedPageBreak/>
              <w:t>grandson. (Reflecting on his father’s childhood living next to Auschwitz)</w:t>
            </w:r>
          </w:p>
          <w:p w:rsidR="00AA2ED4" w:rsidRPr="00CE133B" w:rsidRDefault="00DE6632" w:rsidP="0084347B">
            <w:pPr>
              <w:rPr>
                <w:color w:val="000000" w:themeColor="text1"/>
                <w:sz w:val="24"/>
                <w:szCs w:val="24"/>
              </w:rPr>
            </w:pPr>
            <w:hyperlink r:id="rId8" w:history="1">
              <w:r w:rsidR="00AA2ED4" w:rsidRPr="00CE133B">
                <w:rPr>
                  <w:rStyle w:val="Hyperlink"/>
                  <w:sz w:val="24"/>
                  <w:szCs w:val="24"/>
                </w:rPr>
                <w:t>http://www.telegraph.co.uk/news/worldnews/europe/germany/11241714/Auschwitz-commanders-grandson-Why-my-family-call-me-a-traitor.html</w:t>
              </w:r>
            </w:hyperlink>
          </w:p>
          <w:p w:rsidR="00AA2ED4" w:rsidRPr="00CE133B" w:rsidRDefault="00AA2ED4" w:rsidP="0084347B">
            <w:pPr>
              <w:rPr>
                <w:color w:val="000000" w:themeColor="text1"/>
                <w:sz w:val="24"/>
                <w:szCs w:val="24"/>
              </w:rPr>
            </w:pPr>
          </w:p>
          <w:p w:rsidR="00AA2ED4" w:rsidRPr="00CE133B" w:rsidRDefault="00DE6632" w:rsidP="0084347B">
            <w:pPr>
              <w:rPr>
                <w:color w:val="000000" w:themeColor="text1"/>
                <w:sz w:val="24"/>
                <w:szCs w:val="24"/>
              </w:rPr>
            </w:pPr>
            <w:hyperlink r:id="rId9" w:history="1">
              <w:r w:rsidR="00AA2ED4" w:rsidRPr="00CE133B">
                <w:rPr>
                  <w:rStyle w:val="Hyperlink"/>
                  <w:sz w:val="24"/>
                  <w:szCs w:val="24"/>
                </w:rPr>
                <w:t>http://www.bbc.co.uk/news/magazine-18120890</w:t>
              </w:r>
            </w:hyperlink>
          </w:p>
          <w:p w:rsidR="00AA2ED4" w:rsidRPr="00CE133B" w:rsidRDefault="00AA2ED4" w:rsidP="0084347B">
            <w:pPr>
              <w:rPr>
                <w:color w:val="000000" w:themeColor="text1"/>
                <w:sz w:val="24"/>
                <w:szCs w:val="24"/>
              </w:rPr>
            </w:pPr>
          </w:p>
        </w:tc>
        <w:tc>
          <w:tcPr>
            <w:tcW w:w="4252" w:type="dxa"/>
          </w:tcPr>
          <w:p w:rsidR="00F60E12" w:rsidRPr="00F60E12" w:rsidRDefault="00F60E12" w:rsidP="00F60E12">
            <w:pPr>
              <w:rPr>
                <w:rFonts w:cstheme="minorHAnsi"/>
                <w:szCs w:val="26"/>
              </w:rPr>
            </w:pPr>
            <w:r w:rsidRPr="00F60E12">
              <w:rPr>
                <w:rFonts w:cstheme="minorHAnsi"/>
                <w:szCs w:val="26"/>
              </w:rPr>
              <w:lastRenderedPageBreak/>
              <w:t>Just before this extract, Maria explains to Bruno that his father had been very kind to her by paying hospital expenses for her mum and giving her a job. She is saying these things to show Bruno that his dad has done kind things and that he shouldn’t call him “stupid”</w:t>
            </w:r>
          </w:p>
          <w:p w:rsidR="00F60E12" w:rsidRDefault="00F60E12" w:rsidP="00F60E12">
            <w:pPr>
              <w:rPr>
                <w:rFonts w:cstheme="minorHAnsi"/>
                <w:sz w:val="24"/>
              </w:rPr>
            </w:pPr>
          </w:p>
          <w:p w:rsidR="00F60E12" w:rsidRPr="00F60E12" w:rsidRDefault="00F60E12" w:rsidP="00F60E12">
            <w:pPr>
              <w:rPr>
                <w:rFonts w:cstheme="minorHAnsi"/>
                <w:sz w:val="24"/>
              </w:rPr>
            </w:pPr>
            <w:r w:rsidRPr="00F60E12">
              <w:rPr>
                <w:rFonts w:cstheme="minorHAnsi"/>
                <w:sz w:val="24"/>
              </w:rPr>
              <w:lastRenderedPageBreak/>
              <w:t>Explore how Boyne creates tension in this extract by explaining:</w:t>
            </w:r>
          </w:p>
          <w:p w:rsidR="00F60E12" w:rsidRPr="00F60E12" w:rsidRDefault="00F60E12" w:rsidP="00F60E12">
            <w:pPr>
              <w:pStyle w:val="ListParagraph"/>
              <w:numPr>
                <w:ilvl w:val="0"/>
                <w:numId w:val="11"/>
              </w:numPr>
              <w:rPr>
                <w:rFonts w:cstheme="minorHAnsi"/>
                <w:sz w:val="24"/>
              </w:rPr>
            </w:pPr>
            <w:r w:rsidRPr="00F60E12">
              <w:rPr>
                <w:rFonts w:cstheme="minorHAnsi"/>
                <w:sz w:val="24"/>
              </w:rPr>
              <w:t>What Maria says to Bruno and how she feels</w:t>
            </w:r>
          </w:p>
          <w:p w:rsidR="00F60E12" w:rsidRPr="00F60E12" w:rsidRDefault="00F60E12" w:rsidP="00F60E12">
            <w:pPr>
              <w:pStyle w:val="ListParagraph"/>
              <w:numPr>
                <w:ilvl w:val="0"/>
                <w:numId w:val="11"/>
              </w:numPr>
              <w:rPr>
                <w:rFonts w:cstheme="minorHAnsi"/>
                <w:sz w:val="24"/>
              </w:rPr>
            </w:pPr>
            <w:r w:rsidRPr="00F60E12">
              <w:rPr>
                <w:rFonts w:cstheme="minorHAnsi"/>
                <w:sz w:val="24"/>
              </w:rPr>
              <w:t>How Maria and Bruno react to hearing footsteps.</w:t>
            </w:r>
          </w:p>
          <w:p w:rsidR="00F60E12" w:rsidRDefault="00F60E12" w:rsidP="00F60E12">
            <w:pPr>
              <w:pStyle w:val="ListParagraph"/>
              <w:numPr>
                <w:ilvl w:val="0"/>
                <w:numId w:val="11"/>
              </w:numPr>
              <w:rPr>
                <w:rFonts w:cstheme="minorHAnsi"/>
                <w:sz w:val="24"/>
              </w:rPr>
            </w:pPr>
            <w:r w:rsidRPr="00F60E12">
              <w:rPr>
                <w:rFonts w:cstheme="minorHAnsi"/>
                <w:sz w:val="24"/>
              </w:rPr>
              <w:t>The language Boyne uses and the way he changes the reader’s focus.</w:t>
            </w:r>
          </w:p>
          <w:p w:rsidR="00F60E12" w:rsidRDefault="00F60E12" w:rsidP="00F60E12">
            <w:pPr>
              <w:rPr>
                <w:rFonts w:cstheme="minorHAnsi"/>
                <w:sz w:val="24"/>
              </w:rPr>
            </w:pPr>
          </w:p>
          <w:p w:rsidR="00F60E12" w:rsidRPr="00F60E12" w:rsidRDefault="00F60E12" w:rsidP="00F60E12">
            <w:pPr>
              <w:rPr>
                <w:rFonts w:cstheme="minorHAnsi"/>
                <w:b/>
                <w:i/>
                <w:sz w:val="24"/>
              </w:rPr>
            </w:pPr>
            <w:r w:rsidRPr="00F60E12">
              <w:rPr>
                <w:rFonts w:cstheme="minorHAnsi"/>
                <w:b/>
                <w:i/>
                <w:sz w:val="24"/>
              </w:rPr>
              <w:t>Option for more able:</w:t>
            </w:r>
          </w:p>
          <w:p w:rsidR="00F60E12" w:rsidRPr="00F60E12" w:rsidRDefault="00F60E12" w:rsidP="00F60E12">
            <w:pPr>
              <w:rPr>
                <w:rFonts w:cstheme="minorHAnsi"/>
                <w:b/>
                <w:i/>
                <w:sz w:val="28"/>
              </w:rPr>
            </w:pPr>
            <w:r w:rsidRPr="00F60E12">
              <w:rPr>
                <w:b/>
                <w:i/>
              </w:rPr>
              <w:t>Using the extract as a starting point, explore how Boyne presents the theme of innocence in Boy in the Striped Pyjamas.</w:t>
            </w:r>
          </w:p>
          <w:p w:rsidR="00AA2ED4" w:rsidRPr="00CE133B" w:rsidRDefault="00AA2ED4" w:rsidP="0084347B">
            <w:pPr>
              <w:rPr>
                <w:b/>
                <w:color w:val="000000" w:themeColor="text1"/>
                <w:sz w:val="24"/>
                <w:szCs w:val="24"/>
              </w:rPr>
            </w:pPr>
          </w:p>
        </w:tc>
        <w:tc>
          <w:tcPr>
            <w:tcW w:w="1701" w:type="dxa"/>
          </w:tcPr>
          <w:p w:rsidR="00AA2ED4" w:rsidRPr="00CE133B" w:rsidRDefault="00DD3360" w:rsidP="0084347B">
            <w:pPr>
              <w:rPr>
                <w:b/>
                <w:color w:val="000000" w:themeColor="text1"/>
                <w:sz w:val="24"/>
                <w:szCs w:val="24"/>
                <w:highlight w:val="yellow"/>
              </w:rPr>
            </w:pPr>
            <w:r>
              <w:rPr>
                <w:b/>
                <w:color w:val="000000" w:themeColor="text1"/>
                <w:sz w:val="24"/>
                <w:szCs w:val="24"/>
                <w:highlight w:val="yellow"/>
              </w:rPr>
              <w:lastRenderedPageBreak/>
              <w:t xml:space="preserve">English Language </w:t>
            </w:r>
            <w:r w:rsidR="00AA2ED4">
              <w:rPr>
                <w:b/>
                <w:color w:val="000000" w:themeColor="text1"/>
                <w:sz w:val="24"/>
                <w:szCs w:val="24"/>
                <w:highlight w:val="yellow"/>
              </w:rPr>
              <w:t>Paper 1: Qs 2, 3, 4</w:t>
            </w:r>
          </w:p>
          <w:p w:rsidR="00AA2ED4" w:rsidRPr="00CE133B" w:rsidRDefault="00AA2ED4" w:rsidP="0084347B">
            <w:pPr>
              <w:rPr>
                <w:color w:val="000000" w:themeColor="text1"/>
                <w:sz w:val="24"/>
                <w:szCs w:val="24"/>
              </w:rPr>
            </w:pPr>
            <w:r>
              <w:rPr>
                <w:color w:val="000000" w:themeColor="text1"/>
                <w:sz w:val="24"/>
                <w:szCs w:val="24"/>
              </w:rPr>
              <w:t>(</w:t>
            </w:r>
            <w:r w:rsidRPr="00CE133B">
              <w:rPr>
                <w:color w:val="000000" w:themeColor="text1"/>
                <w:sz w:val="24"/>
                <w:szCs w:val="24"/>
              </w:rPr>
              <w:t xml:space="preserve">Explorations in Creative Reading and </w:t>
            </w:r>
            <w:r w:rsidRPr="00CE133B">
              <w:rPr>
                <w:color w:val="000000" w:themeColor="text1"/>
                <w:sz w:val="24"/>
                <w:szCs w:val="24"/>
              </w:rPr>
              <w:lastRenderedPageBreak/>
              <w:t>Writing)</w:t>
            </w:r>
          </w:p>
          <w:p w:rsidR="00AA2ED4" w:rsidRPr="00CE133B" w:rsidRDefault="00DD3360" w:rsidP="0084347B">
            <w:pPr>
              <w:rPr>
                <w:color w:val="000000" w:themeColor="text1"/>
                <w:sz w:val="24"/>
                <w:szCs w:val="24"/>
              </w:rPr>
            </w:pPr>
            <w:r w:rsidRPr="00DD3360">
              <w:rPr>
                <w:color w:val="000000" w:themeColor="text1"/>
                <w:sz w:val="24"/>
                <w:szCs w:val="24"/>
                <w:highlight w:val="yellow"/>
              </w:rPr>
              <w:t>Literature paper 2</w:t>
            </w:r>
          </w:p>
          <w:p w:rsidR="00AA2ED4" w:rsidRPr="00CE133B" w:rsidRDefault="00790081" w:rsidP="0084347B">
            <w:pPr>
              <w:rPr>
                <w:color w:val="000000" w:themeColor="text1"/>
                <w:sz w:val="24"/>
                <w:szCs w:val="24"/>
                <w:highlight w:val="yellow"/>
              </w:rPr>
            </w:pPr>
            <w:r>
              <w:rPr>
                <w:color w:val="000000" w:themeColor="text1"/>
                <w:sz w:val="24"/>
                <w:szCs w:val="24"/>
              </w:rPr>
              <w:t>Modern prose and poetry.</w:t>
            </w:r>
          </w:p>
        </w:tc>
      </w:tr>
      <w:tr w:rsidR="00DF70D4" w:rsidRPr="009030B0" w:rsidTr="00CE0C11">
        <w:tc>
          <w:tcPr>
            <w:tcW w:w="1526" w:type="dxa"/>
          </w:tcPr>
          <w:p w:rsidR="00DF70D4" w:rsidRPr="00DF70D4" w:rsidRDefault="00DF70D4" w:rsidP="00DF70D4">
            <w:pPr>
              <w:jc w:val="center"/>
              <w:rPr>
                <w:b/>
                <w:color w:val="000000" w:themeColor="text1"/>
                <w:sz w:val="24"/>
                <w:szCs w:val="24"/>
                <w:highlight w:val="yellow"/>
              </w:rPr>
            </w:pPr>
            <w:r w:rsidRPr="00DF70D4">
              <w:rPr>
                <w:b/>
                <w:color w:val="000000" w:themeColor="text1"/>
                <w:sz w:val="24"/>
                <w:szCs w:val="24"/>
                <w:highlight w:val="yellow"/>
              </w:rPr>
              <w:lastRenderedPageBreak/>
              <w:t>Spring 1</w:t>
            </w:r>
          </w:p>
          <w:p w:rsidR="00DF70D4" w:rsidRPr="00DF70D4" w:rsidRDefault="00DF70D4" w:rsidP="00DF70D4">
            <w:pPr>
              <w:jc w:val="center"/>
              <w:rPr>
                <w:b/>
                <w:color w:val="000000" w:themeColor="text1"/>
                <w:sz w:val="24"/>
                <w:szCs w:val="24"/>
                <w:highlight w:val="yellow"/>
              </w:rPr>
            </w:pPr>
          </w:p>
          <w:p w:rsidR="00DF70D4" w:rsidRPr="00DF70D4" w:rsidRDefault="00DF70D4" w:rsidP="00DF70D4">
            <w:pPr>
              <w:jc w:val="center"/>
              <w:rPr>
                <w:b/>
                <w:color w:val="000000" w:themeColor="text1"/>
                <w:sz w:val="24"/>
                <w:szCs w:val="24"/>
              </w:rPr>
            </w:pPr>
            <w:r w:rsidRPr="00DF70D4">
              <w:rPr>
                <w:b/>
                <w:color w:val="000000" w:themeColor="text1"/>
                <w:sz w:val="24"/>
                <w:szCs w:val="24"/>
                <w:highlight w:val="yellow"/>
              </w:rPr>
              <w:t>Gothic Tales</w:t>
            </w:r>
          </w:p>
        </w:tc>
        <w:tc>
          <w:tcPr>
            <w:tcW w:w="2693" w:type="dxa"/>
            <w:gridSpan w:val="2"/>
          </w:tcPr>
          <w:p w:rsidR="00490609" w:rsidRPr="00490609" w:rsidRDefault="00490609" w:rsidP="00490609">
            <w:pPr>
              <w:rPr>
                <w:color w:val="000000" w:themeColor="text1"/>
                <w:sz w:val="24"/>
                <w:szCs w:val="24"/>
              </w:rPr>
            </w:pPr>
            <w:r w:rsidRPr="00DD3360">
              <w:rPr>
                <w:color w:val="000000" w:themeColor="text1"/>
                <w:sz w:val="24"/>
                <w:szCs w:val="24"/>
                <w:highlight w:val="yellow"/>
              </w:rPr>
              <w:t>AO5 (I and iii)</w:t>
            </w:r>
          </w:p>
          <w:p w:rsidR="00490609" w:rsidRDefault="00490609" w:rsidP="00490609">
            <w:pPr>
              <w:rPr>
                <w:color w:val="000000" w:themeColor="text1"/>
                <w:sz w:val="24"/>
                <w:szCs w:val="24"/>
              </w:rPr>
            </w:pPr>
            <w:r w:rsidRPr="00490609">
              <w:rPr>
                <w:color w:val="000000" w:themeColor="text1"/>
                <w:sz w:val="24"/>
                <w:szCs w:val="24"/>
              </w:rPr>
              <w:t>To create imaginative texts using a range of language devices.</w:t>
            </w:r>
          </w:p>
          <w:p w:rsidR="00490609" w:rsidRPr="00490609" w:rsidRDefault="00490609" w:rsidP="00490609">
            <w:pPr>
              <w:rPr>
                <w:color w:val="000000" w:themeColor="text1"/>
                <w:sz w:val="24"/>
                <w:szCs w:val="24"/>
              </w:rPr>
            </w:pPr>
          </w:p>
          <w:p w:rsidR="00490609" w:rsidRPr="00490609" w:rsidRDefault="00490609" w:rsidP="00490609">
            <w:pPr>
              <w:rPr>
                <w:color w:val="000000" w:themeColor="text1"/>
                <w:sz w:val="24"/>
                <w:szCs w:val="24"/>
              </w:rPr>
            </w:pPr>
            <w:r w:rsidRPr="00DD3360">
              <w:rPr>
                <w:color w:val="000000" w:themeColor="text1"/>
                <w:sz w:val="24"/>
                <w:szCs w:val="24"/>
                <w:highlight w:val="yellow"/>
              </w:rPr>
              <w:t>AO6</w:t>
            </w:r>
            <w:r w:rsidRPr="00490609">
              <w:rPr>
                <w:color w:val="000000" w:themeColor="text1"/>
                <w:sz w:val="24"/>
                <w:szCs w:val="24"/>
              </w:rPr>
              <w:t xml:space="preserve"> </w:t>
            </w:r>
          </w:p>
          <w:p w:rsidR="00490609" w:rsidRPr="00490609" w:rsidRDefault="00490609" w:rsidP="00490609">
            <w:pPr>
              <w:rPr>
                <w:color w:val="000000" w:themeColor="text1"/>
                <w:sz w:val="24"/>
                <w:szCs w:val="24"/>
              </w:rPr>
            </w:pPr>
            <w:r w:rsidRPr="00490609">
              <w:rPr>
                <w:color w:val="000000" w:themeColor="text1"/>
                <w:sz w:val="24"/>
                <w:szCs w:val="24"/>
              </w:rPr>
              <w:t>(i)To use a range of punctuation accurately.</w:t>
            </w:r>
            <w:r w:rsidRPr="00490609">
              <w:rPr>
                <w:color w:val="000000" w:themeColor="text1"/>
                <w:sz w:val="24"/>
                <w:szCs w:val="24"/>
              </w:rPr>
              <w:tab/>
            </w:r>
          </w:p>
          <w:p w:rsidR="00DF70D4" w:rsidRPr="00CE133B" w:rsidRDefault="00DF70D4" w:rsidP="00490609">
            <w:pPr>
              <w:rPr>
                <w:color w:val="000000" w:themeColor="text1"/>
                <w:sz w:val="24"/>
                <w:szCs w:val="24"/>
                <w:highlight w:val="yellow"/>
              </w:rPr>
            </w:pPr>
          </w:p>
        </w:tc>
        <w:tc>
          <w:tcPr>
            <w:tcW w:w="1559" w:type="dxa"/>
          </w:tcPr>
          <w:p w:rsidR="00DF70D4" w:rsidRPr="00DF70D4" w:rsidRDefault="00DF70D4" w:rsidP="00391C93">
            <w:pPr>
              <w:rPr>
                <w:b/>
                <w:i/>
                <w:color w:val="002060"/>
                <w:sz w:val="24"/>
                <w:szCs w:val="24"/>
              </w:rPr>
            </w:pPr>
            <w:proofErr w:type="spellStart"/>
            <w:r w:rsidRPr="00DF70D4">
              <w:rPr>
                <w:b/>
                <w:i/>
                <w:color w:val="002060"/>
                <w:sz w:val="24"/>
                <w:szCs w:val="24"/>
              </w:rPr>
              <w:t>Zerox</w:t>
            </w:r>
            <w:proofErr w:type="spellEnd"/>
            <w:r w:rsidRPr="00DF70D4">
              <w:rPr>
                <w:b/>
                <w:i/>
                <w:color w:val="002060"/>
                <w:sz w:val="24"/>
                <w:szCs w:val="24"/>
              </w:rPr>
              <w:t xml:space="preserve"> of suggested gothic extracts.</w:t>
            </w:r>
          </w:p>
          <w:p w:rsidR="00DF70D4" w:rsidRPr="00DF70D4" w:rsidRDefault="00DF70D4" w:rsidP="00391C93">
            <w:pPr>
              <w:rPr>
                <w:b/>
                <w:i/>
                <w:color w:val="002060"/>
                <w:sz w:val="24"/>
                <w:szCs w:val="24"/>
              </w:rPr>
            </w:pPr>
          </w:p>
          <w:p w:rsidR="00DF70D4" w:rsidRPr="00DF70D4" w:rsidRDefault="00DF70D4" w:rsidP="00391C93">
            <w:pPr>
              <w:rPr>
                <w:b/>
                <w:i/>
                <w:color w:val="002060"/>
                <w:sz w:val="24"/>
                <w:szCs w:val="24"/>
              </w:rPr>
            </w:pPr>
            <w:r w:rsidRPr="00DF70D4">
              <w:rPr>
                <w:b/>
                <w:i/>
                <w:color w:val="002060"/>
                <w:sz w:val="24"/>
                <w:szCs w:val="24"/>
              </w:rPr>
              <w:t>Frankenstein</w:t>
            </w:r>
          </w:p>
          <w:p w:rsidR="00DF70D4" w:rsidRPr="00DF70D4" w:rsidRDefault="00DF70D4" w:rsidP="00391C93">
            <w:pPr>
              <w:rPr>
                <w:b/>
                <w:i/>
                <w:color w:val="002060"/>
                <w:sz w:val="24"/>
                <w:szCs w:val="24"/>
              </w:rPr>
            </w:pPr>
          </w:p>
          <w:p w:rsidR="00DF70D4" w:rsidRPr="00DF70D4" w:rsidRDefault="00DF70D4" w:rsidP="00391C93">
            <w:pPr>
              <w:rPr>
                <w:b/>
                <w:i/>
                <w:color w:val="002060"/>
                <w:sz w:val="24"/>
                <w:szCs w:val="24"/>
              </w:rPr>
            </w:pPr>
            <w:r w:rsidRPr="00DF70D4">
              <w:rPr>
                <w:b/>
                <w:i/>
                <w:color w:val="002060"/>
                <w:sz w:val="24"/>
                <w:szCs w:val="24"/>
              </w:rPr>
              <w:t>Dracula</w:t>
            </w:r>
          </w:p>
          <w:p w:rsidR="00DF70D4" w:rsidRPr="00DF70D4" w:rsidRDefault="00DF70D4" w:rsidP="00391C93">
            <w:pPr>
              <w:rPr>
                <w:b/>
                <w:i/>
                <w:color w:val="002060"/>
                <w:sz w:val="24"/>
                <w:szCs w:val="24"/>
              </w:rPr>
            </w:pPr>
          </w:p>
          <w:p w:rsidR="00DF70D4" w:rsidRPr="00DF70D4" w:rsidRDefault="00DF70D4" w:rsidP="00391C93">
            <w:pPr>
              <w:rPr>
                <w:b/>
                <w:i/>
                <w:color w:val="002060"/>
                <w:sz w:val="24"/>
                <w:szCs w:val="24"/>
              </w:rPr>
            </w:pPr>
            <w:r w:rsidRPr="00DF70D4">
              <w:rPr>
                <w:b/>
                <w:i/>
                <w:color w:val="002060"/>
                <w:sz w:val="24"/>
                <w:szCs w:val="24"/>
              </w:rPr>
              <w:t>Wuthering Heights.</w:t>
            </w:r>
          </w:p>
          <w:p w:rsidR="00DF70D4" w:rsidRPr="00DF70D4" w:rsidRDefault="00DF70D4" w:rsidP="00391C93">
            <w:pPr>
              <w:rPr>
                <w:b/>
                <w:i/>
                <w:color w:val="002060"/>
                <w:sz w:val="24"/>
                <w:szCs w:val="24"/>
              </w:rPr>
            </w:pPr>
          </w:p>
          <w:p w:rsidR="00DF70D4" w:rsidRPr="00DF70D4" w:rsidRDefault="00DF70D4" w:rsidP="00391C93">
            <w:pPr>
              <w:rPr>
                <w:b/>
                <w:i/>
                <w:color w:val="002060"/>
                <w:sz w:val="24"/>
                <w:szCs w:val="24"/>
              </w:rPr>
            </w:pPr>
            <w:r w:rsidRPr="00DF70D4">
              <w:rPr>
                <w:b/>
                <w:i/>
                <w:color w:val="002060"/>
                <w:sz w:val="24"/>
                <w:szCs w:val="24"/>
              </w:rPr>
              <w:t xml:space="preserve">Great </w:t>
            </w:r>
            <w:r w:rsidRPr="00DF70D4">
              <w:rPr>
                <w:b/>
                <w:i/>
                <w:color w:val="002060"/>
                <w:sz w:val="24"/>
                <w:szCs w:val="24"/>
              </w:rPr>
              <w:lastRenderedPageBreak/>
              <w:t>Expectations.</w:t>
            </w:r>
          </w:p>
          <w:p w:rsidR="00DF70D4" w:rsidRPr="00DF70D4" w:rsidRDefault="00DF70D4" w:rsidP="00391C93">
            <w:pPr>
              <w:rPr>
                <w:b/>
                <w:i/>
                <w:color w:val="002060"/>
                <w:sz w:val="24"/>
                <w:szCs w:val="24"/>
              </w:rPr>
            </w:pPr>
          </w:p>
          <w:p w:rsidR="00DF70D4" w:rsidRPr="00DF70D4" w:rsidRDefault="000E0C19" w:rsidP="00391C93">
            <w:pPr>
              <w:rPr>
                <w:b/>
                <w:i/>
                <w:color w:val="002060"/>
                <w:sz w:val="24"/>
                <w:szCs w:val="24"/>
              </w:rPr>
            </w:pPr>
            <w:r>
              <w:rPr>
                <w:b/>
                <w:i/>
                <w:color w:val="002060"/>
                <w:sz w:val="24"/>
                <w:szCs w:val="24"/>
              </w:rPr>
              <w:t>Northh</w:t>
            </w:r>
            <w:r w:rsidR="00DF70D4" w:rsidRPr="00DF70D4">
              <w:rPr>
                <w:b/>
                <w:i/>
                <w:color w:val="002060"/>
                <w:sz w:val="24"/>
                <w:szCs w:val="24"/>
              </w:rPr>
              <w:t>anger Abbey</w:t>
            </w:r>
          </w:p>
          <w:p w:rsidR="00DF70D4" w:rsidRPr="00DF70D4" w:rsidRDefault="00DF70D4" w:rsidP="00391C93">
            <w:pPr>
              <w:rPr>
                <w:b/>
                <w:i/>
                <w:color w:val="002060"/>
                <w:sz w:val="24"/>
                <w:szCs w:val="24"/>
              </w:rPr>
            </w:pPr>
          </w:p>
          <w:p w:rsidR="00DF70D4" w:rsidRPr="00DF70D4" w:rsidRDefault="00DF70D4" w:rsidP="00391C93">
            <w:pPr>
              <w:rPr>
                <w:b/>
                <w:i/>
                <w:color w:val="002060"/>
                <w:sz w:val="24"/>
                <w:szCs w:val="24"/>
              </w:rPr>
            </w:pPr>
            <w:r w:rsidRPr="00DF70D4">
              <w:rPr>
                <w:b/>
                <w:i/>
                <w:color w:val="002060"/>
                <w:sz w:val="24"/>
                <w:szCs w:val="24"/>
              </w:rPr>
              <w:t>The Woman in Black</w:t>
            </w:r>
          </w:p>
          <w:p w:rsidR="00DF70D4" w:rsidRPr="00DF70D4" w:rsidRDefault="00DF70D4" w:rsidP="00391C93">
            <w:pPr>
              <w:rPr>
                <w:b/>
                <w:i/>
                <w:color w:val="002060"/>
                <w:sz w:val="24"/>
                <w:szCs w:val="24"/>
              </w:rPr>
            </w:pPr>
          </w:p>
          <w:p w:rsidR="00DF70D4" w:rsidRPr="00DF70D4" w:rsidRDefault="00DF70D4" w:rsidP="00391C93">
            <w:pPr>
              <w:rPr>
                <w:b/>
                <w:i/>
                <w:color w:val="002060"/>
                <w:sz w:val="24"/>
                <w:szCs w:val="24"/>
              </w:rPr>
            </w:pPr>
            <w:r w:rsidRPr="00DF70D4">
              <w:rPr>
                <w:b/>
                <w:i/>
                <w:color w:val="002060"/>
                <w:sz w:val="24"/>
                <w:szCs w:val="24"/>
              </w:rPr>
              <w:t>Jekyll and Hyde.</w:t>
            </w:r>
          </w:p>
        </w:tc>
        <w:tc>
          <w:tcPr>
            <w:tcW w:w="2694" w:type="dxa"/>
          </w:tcPr>
          <w:p w:rsidR="002B5098" w:rsidRDefault="002B5098" w:rsidP="00154BE8">
            <w:pPr>
              <w:rPr>
                <w:color w:val="000000" w:themeColor="text1"/>
                <w:sz w:val="24"/>
                <w:szCs w:val="24"/>
              </w:rPr>
            </w:pPr>
            <w:r>
              <w:rPr>
                <w:color w:val="000000" w:themeColor="text1"/>
                <w:sz w:val="24"/>
                <w:szCs w:val="24"/>
              </w:rPr>
              <w:lastRenderedPageBreak/>
              <w:t>Teachers can use the Dracula texts (graphic and full version)</w:t>
            </w:r>
          </w:p>
          <w:p w:rsidR="002B5098" w:rsidRDefault="002B5098" w:rsidP="00154BE8">
            <w:pPr>
              <w:rPr>
                <w:color w:val="000000" w:themeColor="text1"/>
                <w:sz w:val="24"/>
                <w:szCs w:val="24"/>
              </w:rPr>
            </w:pPr>
          </w:p>
          <w:p w:rsidR="00DF70D4" w:rsidRPr="00CE133B" w:rsidRDefault="00DF70D4" w:rsidP="00154BE8">
            <w:pPr>
              <w:rPr>
                <w:color w:val="000000" w:themeColor="text1"/>
                <w:sz w:val="24"/>
                <w:szCs w:val="24"/>
              </w:rPr>
            </w:pPr>
            <w:r w:rsidRPr="00CE133B">
              <w:rPr>
                <w:color w:val="000000" w:themeColor="text1"/>
                <w:sz w:val="24"/>
                <w:szCs w:val="24"/>
              </w:rPr>
              <w:t>Teachers may want to share more contemporary Gothic texts with students. (Twilight/ Vampire diaries)</w:t>
            </w:r>
          </w:p>
        </w:tc>
        <w:tc>
          <w:tcPr>
            <w:tcW w:w="4252" w:type="dxa"/>
          </w:tcPr>
          <w:p w:rsidR="00AC4D7D" w:rsidRPr="000436D3" w:rsidRDefault="00AC4D7D" w:rsidP="00AC4D7D">
            <w:pPr>
              <w:autoSpaceDE w:val="0"/>
              <w:autoSpaceDN w:val="0"/>
              <w:adjustRightInd w:val="0"/>
              <w:rPr>
                <w:i/>
                <w:color w:val="000000" w:themeColor="text1"/>
                <w:sz w:val="24"/>
                <w:szCs w:val="24"/>
              </w:rPr>
            </w:pPr>
            <w:r w:rsidRPr="000436D3">
              <w:rPr>
                <w:i/>
                <w:color w:val="000000" w:themeColor="text1"/>
                <w:sz w:val="24"/>
                <w:szCs w:val="24"/>
              </w:rPr>
              <w:t>A local author is leading a new initiative in your neighbourhood to get young people writing creatively. She wants to select the best ones to put into an anthology of stories.</w:t>
            </w:r>
          </w:p>
          <w:p w:rsidR="00AC4D7D" w:rsidRDefault="00AC4D7D" w:rsidP="00154BE8">
            <w:pPr>
              <w:rPr>
                <w:color w:val="000000" w:themeColor="text1"/>
                <w:sz w:val="24"/>
                <w:szCs w:val="24"/>
              </w:rPr>
            </w:pPr>
          </w:p>
          <w:p w:rsidR="00DF70D4" w:rsidRDefault="00AC4D7D" w:rsidP="00154BE8">
            <w:pPr>
              <w:rPr>
                <w:color w:val="000000" w:themeColor="text1"/>
                <w:sz w:val="24"/>
                <w:szCs w:val="24"/>
              </w:rPr>
            </w:pPr>
            <w:r>
              <w:rPr>
                <w:color w:val="000000" w:themeColor="text1"/>
                <w:sz w:val="24"/>
                <w:szCs w:val="24"/>
              </w:rPr>
              <w:t>You have been asked to write your own opening to a Gothic story using one of the lines below as a starting point:</w:t>
            </w:r>
          </w:p>
          <w:p w:rsidR="00AC4D7D" w:rsidRDefault="00AC4D7D" w:rsidP="00154BE8">
            <w:pPr>
              <w:rPr>
                <w:color w:val="000000" w:themeColor="text1"/>
                <w:sz w:val="24"/>
                <w:szCs w:val="24"/>
              </w:rPr>
            </w:pPr>
          </w:p>
          <w:p w:rsidR="00AC4D7D" w:rsidRPr="00F60E12" w:rsidRDefault="00AC4D7D" w:rsidP="00154BE8">
            <w:pPr>
              <w:rPr>
                <w:b/>
                <w:i/>
                <w:noProof/>
                <w:sz w:val="24"/>
                <w:lang w:eastAsia="en-GB"/>
              </w:rPr>
            </w:pPr>
            <w:r w:rsidRPr="00F60E12">
              <w:rPr>
                <w:b/>
                <w:i/>
                <w:noProof/>
                <w:sz w:val="24"/>
                <w:lang w:eastAsia="en-GB"/>
              </w:rPr>
              <w:t>It was on a dreary night in November that…</w:t>
            </w:r>
          </w:p>
          <w:p w:rsidR="00AC4D7D" w:rsidRPr="00F60E12" w:rsidRDefault="00AC4D7D" w:rsidP="00154BE8">
            <w:pPr>
              <w:rPr>
                <w:b/>
                <w:i/>
                <w:noProof/>
                <w:sz w:val="24"/>
                <w:lang w:eastAsia="en-GB"/>
              </w:rPr>
            </w:pPr>
          </w:p>
          <w:p w:rsidR="00AC4D7D" w:rsidRPr="00F60E12" w:rsidRDefault="00AC4D7D" w:rsidP="00154BE8">
            <w:pPr>
              <w:rPr>
                <w:b/>
                <w:i/>
                <w:noProof/>
                <w:sz w:val="24"/>
                <w:lang w:eastAsia="en-GB"/>
              </w:rPr>
            </w:pPr>
            <w:r w:rsidRPr="00F60E12">
              <w:rPr>
                <w:b/>
                <w:i/>
                <w:noProof/>
                <w:sz w:val="24"/>
                <w:lang w:eastAsia="en-GB"/>
              </w:rPr>
              <w:lastRenderedPageBreak/>
              <w:t>OR</w:t>
            </w:r>
          </w:p>
          <w:p w:rsidR="00AC4D7D" w:rsidRPr="00F60E12" w:rsidRDefault="00AC4D7D" w:rsidP="00154BE8">
            <w:pPr>
              <w:rPr>
                <w:b/>
                <w:i/>
                <w:noProof/>
                <w:sz w:val="24"/>
                <w:lang w:eastAsia="en-GB"/>
              </w:rPr>
            </w:pPr>
          </w:p>
          <w:p w:rsidR="00AC4D7D" w:rsidRPr="00F60E12" w:rsidRDefault="00AC4D7D" w:rsidP="00154BE8">
            <w:pPr>
              <w:rPr>
                <w:b/>
                <w:i/>
                <w:noProof/>
                <w:sz w:val="24"/>
                <w:lang w:eastAsia="en-GB"/>
              </w:rPr>
            </w:pPr>
            <w:r w:rsidRPr="00F60E12">
              <w:rPr>
                <w:b/>
                <w:i/>
                <w:noProof/>
                <w:sz w:val="24"/>
                <w:lang w:eastAsia="en-GB"/>
              </w:rPr>
              <w:t>The long, draughty, subterranean passage was chilly and dusty, and my candle flared and made the shadows…</w:t>
            </w:r>
          </w:p>
          <w:p w:rsidR="00AC4D7D" w:rsidRPr="00CE133B" w:rsidRDefault="00AC4D7D" w:rsidP="00154BE8">
            <w:pPr>
              <w:rPr>
                <w:color w:val="000000" w:themeColor="text1"/>
                <w:sz w:val="24"/>
                <w:szCs w:val="24"/>
              </w:rPr>
            </w:pPr>
          </w:p>
        </w:tc>
        <w:tc>
          <w:tcPr>
            <w:tcW w:w="1701" w:type="dxa"/>
          </w:tcPr>
          <w:p w:rsidR="00DF70D4" w:rsidRPr="00CE133B" w:rsidRDefault="00F93DE3" w:rsidP="00154BE8">
            <w:pPr>
              <w:rPr>
                <w:color w:val="000000" w:themeColor="text1"/>
                <w:sz w:val="24"/>
                <w:szCs w:val="24"/>
              </w:rPr>
            </w:pPr>
            <w:r>
              <w:rPr>
                <w:color w:val="000000" w:themeColor="text1"/>
                <w:sz w:val="24"/>
                <w:szCs w:val="24"/>
                <w:highlight w:val="yellow"/>
              </w:rPr>
              <w:lastRenderedPageBreak/>
              <w:t>Paper</w:t>
            </w:r>
            <w:r w:rsidRPr="00F93DE3">
              <w:rPr>
                <w:color w:val="000000" w:themeColor="text1"/>
                <w:sz w:val="24"/>
                <w:szCs w:val="24"/>
                <w:highlight w:val="yellow"/>
              </w:rPr>
              <w:t xml:space="preserve"> 1 Q5</w:t>
            </w:r>
          </w:p>
          <w:p w:rsidR="00DF70D4" w:rsidRPr="00CE133B" w:rsidRDefault="00DF70D4" w:rsidP="00154BE8">
            <w:pPr>
              <w:rPr>
                <w:color w:val="000000" w:themeColor="text1"/>
                <w:sz w:val="24"/>
                <w:szCs w:val="24"/>
              </w:rPr>
            </w:pPr>
            <w:r w:rsidRPr="00CE133B">
              <w:rPr>
                <w:color w:val="000000" w:themeColor="text1"/>
                <w:sz w:val="24"/>
                <w:szCs w:val="24"/>
              </w:rPr>
              <w:t>(Explorations in Creative Reading and Writing)</w:t>
            </w:r>
          </w:p>
        </w:tc>
      </w:tr>
      <w:tr w:rsidR="00DF70D4" w:rsidRPr="009030B0" w:rsidTr="00CE0C11">
        <w:tc>
          <w:tcPr>
            <w:tcW w:w="1526" w:type="dxa"/>
          </w:tcPr>
          <w:p w:rsidR="00DF70D4" w:rsidRPr="00DF70D4" w:rsidRDefault="00DF70D4" w:rsidP="00DF70D4">
            <w:pPr>
              <w:jc w:val="center"/>
              <w:rPr>
                <w:b/>
                <w:color w:val="000000" w:themeColor="text1"/>
                <w:sz w:val="24"/>
                <w:szCs w:val="24"/>
                <w:highlight w:val="yellow"/>
              </w:rPr>
            </w:pPr>
            <w:r w:rsidRPr="00DF70D4">
              <w:rPr>
                <w:b/>
                <w:color w:val="000000" w:themeColor="text1"/>
                <w:sz w:val="24"/>
                <w:szCs w:val="24"/>
                <w:highlight w:val="yellow"/>
              </w:rPr>
              <w:lastRenderedPageBreak/>
              <w:t>Spring 2</w:t>
            </w:r>
          </w:p>
          <w:p w:rsidR="00DF70D4" w:rsidRPr="00DF70D4" w:rsidRDefault="00DF70D4" w:rsidP="00DF70D4">
            <w:pPr>
              <w:jc w:val="center"/>
              <w:rPr>
                <w:b/>
                <w:color w:val="000000" w:themeColor="text1"/>
                <w:sz w:val="24"/>
                <w:szCs w:val="24"/>
                <w:highlight w:val="yellow"/>
              </w:rPr>
            </w:pPr>
          </w:p>
          <w:p w:rsidR="00DF70D4" w:rsidRPr="00DF70D4" w:rsidRDefault="00490609" w:rsidP="00DF70D4">
            <w:pPr>
              <w:jc w:val="center"/>
              <w:rPr>
                <w:b/>
                <w:color w:val="000000" w:themeColor="text1"/>
                <w:sz w:val="24"/>
                <w:szCs w:val="24"/>
              </w:rPr>
            </w:pPr>
            <w:r w:rsidRPr="00490609">
              <w:rPr>
                <w:b/>
                <w:color w:val="000000" w:themeColor="text1"/>
                <w:sz w:val="24"/>
                <w:szCs w:val="24"/>
                <w:highlight w:val="yellow"/>
              </w:rPr>
              <w:t>Brave New Words</w:t>
            </w:r>
          </w:p>
        </w:tc>
        <w:tc>
          <w:tcPr>
            <w:tcW w:w="2693" w:type="dxa"/>
            <w:gridSpan w:val="2"/>
          </w:tcPr>
          <w:p w:rsidR="00DF70D4" w:rsidRDefault="00490609" w:rsidP="004256E5">
            <w:pPr>
              <w:rPr>
                <w:color w:val="000000" w:themeColor="text1"/>
                <w:sz w:val="24"/>
                <w:szCs w:val="24"/>
              </w:rPr>
            </w:pPr>
            <w:r>
              <w:rPr>
                <w:color w:val="000000" w:themeColor="text1"/>
                <w:sz w:val="24"/>
                <w:szCs w:val="24"/>
              </w:rPr>
              <w:t>AO1, AO2, AO3</w:t>
            </w:r>
          </w:p>
          <w:p w:rsidR="004938F6" w:rsidRDefault="004938F6" w:rsidP="004256E5">
            <w:pPr>
              <w:rPr>
                <w:color w:val="000000" w:themeColor="text1"/>
                <w:sz w:val="24"/>
                <w:szCs w:val="24"/>
              </w:rPr>
            </w:pPr>
          </w:p>
          <w:p w:rsidR="004938F6" w:rsidRPr="00CE133B" w:rsidRDefault="004938F6" w:rsidP="004938F6">
            <w:pPr>
              <w:rPr>
                <w:color w:val="000000" w:themeColor="text1"/>
                <w:sz w:val="24"/>
                <w:szCs w:val="24"/>
              </w:rPr>
            </w:pPr>
            <w:r w:rsidRPr="00CE133B">
              <w:rPr>
                <w:color w:val="000000" w:themeColor="text1"/>
                <w:sz w:val="24"/>
                <w:szCs w:val="24"/>
                <w:highlight w:val="yellow"/>
              </w:rPr>
              <w:t>AO1</w:t>
            </w:r>
            <w:r w:rsidRPr="00CE133B">
              <w:rPr>
                <w:color w:val="000000" w:themeColor="text1"/>
                <w:sz w:val="24"/>
                <w:szCs w:val="24"/>
              </w:rPr>
              <w:tab/>
            </w:r>
          </w:p>
          <w:p w:rsidR="004938F6" w:rsidRPr="00CE133B" w:rsidRDefault="004938F6" w:rsidP="004938F6">
            <w:pPr>
              <w:rPr>
                <w:color w:val="000000" w:themeColor="text1"/>
                <w:sz w:val="24"/>
                <w:szCs w:val="24"/>
              </w:rPr>
            </w:pPr>
            <w:r w:rsidRPr="00CE133B">
              <w:rPr>
                <w:color w:val="000000" w:themeColor="text1"/>
                <w:sz w:val="24"/>
                <w:szCs w:val="24"/>
              </w:rPr>
              <w:t>To identify and interpret implicit and explicit information within a text.</w:t>
            </w:r>
          </w:p>
          <w:p w:rsidR="004938F6" w:rsidRPr="00CE133B" w:rsidRDefault="004938F6" w:rsidP="004938F6">
            <w:pPr>
              <w:rPr>
                <w:color w:val="000000" w:themeColor="text1"/>
                <w:sz w:val="24"/>
                <w:szCs w:val="24"/>
              </w:rPr>
            </w:pPr>
            <w:r w:rsidRPr="00CE133B">
              <w:rPr>
                <w:color w:val="000000" w:themeColor="text1"/>
                <w:sz w:val="24"/>
                <w:szCs w:val="24"/>
                <w:highlight w:val="yellow"/>
              </w:rPr>
              <w:t>AO2</w:t>
            </w:r>
            <w:r w:rsidRPr="00CE133B">
              <w:rPr>
                <w:color w:val="000000" w:themeColor="text1"/>
                <w:sz w:val="24"/>
                <w:szCs w:val="24"/>
              </w:rPr>
              <w:tab/>
            </w:r>
          </w:p>
          <w:p w:rsidR="004938F6" w:rsidRPr="00CE133B" w:rsidRDefault="004938F6" w:rsidP="004938F6">
            <w:pPr>
              <w:rPr>
                <w:color w:val="000000" w:themeColor="text1"/>
                <w:sz w:val="24"/>
                <w:szCs w:val="24"/>
              </w:rPr>
            </w:pPr>
            <w:r w:rsidRPr="00CE133B">
              <w:rPr>
                <w:color w:val="000000" w:themeColor="text1"/>
                <w:sz w:val="24"/>
                <w:szCs w:val="24"/>
              </w:rPr>
              <w:t>To identify and comment upon a writer’s use of language.</w:t>
            </w:r>
          </w:p>
          <w:p w:rsidR="004938F6" w:rsidRPr="00CE133B" w:rsidRDefault="004938F6" w:rsidP="004938F6">
            <w:pPr>
              <w:rPr>
                <w:color w:val="000000" w:themeColor="text1"/>
                <w:sz w:val="24"/>
                <w:szCs w:val="24"/>
              </w:rPr>
            </w:pPr>
            <w:r w:rsidRPr="00CE133B">
              <w:rPr>
                <w:color w:val="000000" w:themeColor="text1"/>
                <w:sz w:val="24"/>
                <w:szCs w:val="24"/>
                <w:highlight w:val="yellow"/>
              </w:rPr>
              <w:t>AO3</w:t>
            </w:r>
            <w:r w:rsidRPr="00CE133B">
              <w:rPr>
                <w:color w:val="000000" w:themeColor="text1"/>
                <w:sz w:val="24"/>
                <w:szCs w:val="24"/>
              </w:rPr>
              <w:tab/>
            </w:r>
          </w:p>
          <w:p w:rsidR="004938F6" w:rsidRPr="00CE133B" w:rsidRDefault="004938F6" w:rsidP="004938F6">
            <w:pPr>
              <w:rPr>
                <w:color w:val="000000" w:themeColor="text1"/>
                <w:sz w:val="24"/>
                <w:szCs w:val="24"/>
              </w:rPr>
            </w:pPr>
            <w:r w:rsidRPr="00CE133B">
              <w:rPr>
                <w:color w:val="000000" w:themeColor="text1"/>
                <w:sz w:val="24"/>
                <w:szCs w:val="24"/>
              </w:rPr>
              <w:t>To identify and comment upon the structure and organisation of a text.</w:t>
            </w:r>
          </w:p>
          <w:p w:rsidR="004938F6" w:rsidRPr="00CE133B" w:rsidRDefault="004938F6" w:rsidP="004256E5">
            <w:pPr>
              <w:rPr>
                <w:color w:val="000000" w:themeColor="text1"/>
                <w:sz w:val="24"/>
                <w:szCs w:val="24"/>
              </w:rPr>
            </w:pPr>
          </w:p>
        </w:tc>
        <w:tc>
          <w:tcPr>
            <w:tcW w:w="1559" w:type="dxa"/>
          </w:tcPr>
          <w:p w:rsidR="00DF70D4" w:rsidRDefault="00490609" w:rsidP="00391C93">
            <w:pPr>
              <w:rPr>
                <w:b/>
                <w:i/>
                <w:color w:val="002060"/>
                <w:sz w:val="24"/>
                <w:szCs w:val="24"/>
              </w:rPr>
            </w:pPr>
            <w:r>
              <w:rPr>
                <w:b/>
                <w:i/>
                <w:color w:val="002060"/>
                <w:sz w:val="24"/>
                <w:szCs w:val="24"/>
              </w:rPr>
              <w:t xml:space="preserve">Brave New Words by Sam </w:t>
            </w:r>
            <w:proofErr w:type="spellStart"/>
            <w:r>
              <w:rPr>
                <w:b/>
                <w:i/>
                <w:color w:val="002060"/>
                <w:sz w:val="24"/>
                <w:szCs w:val="24"/>
              </w:rPr>
              <w:t>Custance</w:t>
            </w:r>
            <w:proofErr w:type="spellEnd"/>
            <w:r>
              <w:rPr>
                <w:b/>
                <w:i/>
                <w:color w:val="002060"/>
                <w:sz w:val="24"/>
                <w:szCs w:val="24"/>
              </w:rPr>
              <w:t>.</w:t>
            </w:r>
          </w:p>
          <w:p w:rsidR="002B5098" w:rsidRDefault="002B5098" w:rsidP="00391C93">
            <w:pPr>
              <w:rPr>
                <w:b/>
                <w:i/>
                <w:color w:val="002060"/>
                <w:sz w:val="24"/>
                <w:szCs w:val="24"/>
              </w:rPr>
            </w:pPr>
          </w:p>
          <w:p w:rsidR="002B5098" w:rsidRPr="00DF70D4" w:rsidRDefault="002B5098" w:rsidP="00391C93">
            <w:pPr>
              <w:rPr>
                <w:b/>
                <w:i/>
                <w:color w:val="002060"/>
                <w:sz w:val="24"/>
                <w:szCs w:val="24"/>
              </w:rPr>
            </w:pPr>
          </w:p>
        </w:tc>
        <w:tc>
          <w:tcPr>
            <w:tcW w:w="2694" w:type="dxa"/>
          </w:tcPr>
          <w:p w:rsidR="00DF70D4" w:rsidRPr="00CE133B" w:rsidRDefault="002B5098" w:rsidP="00391C93">
            <w:pPr>
              <w:rPr>
                <w:color w:val="000000" w:themeColor="text1"/>
                <w:sz w:val="24"/>
                <w:szCs w:val="24"/>
              </w:rPr>
            </w:pPr>
            <w:r>
              <w:rPr>
                <w:color w:val="000000" w:themeColor="text1"/>
                <w:sz w:val="24"/>
                <w:szCs w:val="24"/>
              </w:rPr>
              <w:t>Teachers may want to supplement stories with extracts from other novels by selected authors.</w:t>
            </w:r>
          </w:p>
        </w:tc>
        <w:tc>
          <w:tcPr>
            <w:tcW w:w="4252" w:type="dxa"/>
          </w:tcPr>
          <w:p w:rsidR="00490609" w:rsidRDefault="00490609" w:rsidP="00490609">
            <w:pPr>
              <w:rPr>
                <w:color w:val="000000" w:themeColor="text1"/>
                <w:sz w:val="24"/>
                <w:szCs w:val="24"/>
              </w:rPr>
            </w:pPr>
            <w:r>
              <w:rPr>
                <w:color w:val="000000" w:themeColor="text1"/>
                <w:sz w:val="24"/>
                <w:szCs w:val="24"/>
              </w:rPr>
              <w:t xml:space="preserve">How does </w:t>
            </w:r>
            <w:proofErr w:type="spellStart"/>
            <w:r>
              <w:rPr>
                <w:color w:val="000000" w:themeColor="text1"/>
                <w:sz w:val="24"/>
                <w:szCs w:val="24"/>
              </w:rPr>
              <w:t>Jamila</w:t>
            </w:r>
            <w:proofErr w:type="spellEnd"/>
            <w:r>
              <w:rPr>
                <w:color w:val="000000" w:themeColor="text1"/>
                <w:sz w:val="24"/>
                <w:szCs w:val="24"/>
              </w:rPr>
              <w:t xml:space="preserve"> Gavin use language and structure to present the Princess Spy in this extract of the short story?</w:t>
            </w:r>
          </w:p>
          <w:p w:rsidR="00490609" w:rsidRDefault="00490609" w:rsidP="00490609">
            <w:pPr>
              <w:rPr>
                <w:color w:val="000000" w:themeColor="text1"/>
                <w:sz w:val="24"/>
                <w:szCs w:val="24"/>
              </w:rPr>
            </w:pPr>
          </w:p>
          <w:p w:rsidR="00490609" w:rsidRDefault="00490609" w:rsidP="00490609">
            <w:pPr>
              <w:rPr>
                <w:color w:val="000000" w:themeColor="text1"/>
                <w:sz w:val="24"/>
                <w:szCs w:val="24"/>
              </w:rPr>
            </w:pPr>
            <w:r>
              <w:rPr>
                <w:color w:val="000000" w:themeColor="text1"/>
                <w:sz w:val="24"/>
                <w:szCs w:val="24"/>
              </w:rPr>
              <w:t>You may wish to consider:</w:t>
            </w:r>
          </w:p>
          <w:p w:rsidR="00490609" w:rsidRPr="00490609" w:rsidRDefault="00490609" w:rsidP="00490609">
            <w:pPr>
              <w:pStyle w:val="ListParagraph"/>
              <w:numPr>
                <w:ilvl w:val="0"/>
                <w:numId w:val="8"/>
              </w:numPr>
              <w:rPr>
                <w:color w:val="000000" w:themeColor="text1"/>
                <w:sz w:val="24"/>
                <w:szCs w:val="24"/>
              </w:rPr>
            </w:pPr>
            <w:r w:rsidRPr="00490609">
              <w:rPr>
                <w:color w:val="000000" w:themeColor="text1"/>
                <w:sz w:val="24"/>
                <w:szCs w:val="24"/>
              </w:rPr>
              <w:t>What your first impressions of the Princess Spy are.</w:t>
            </w:r>
          </w:p>
          <w:p w:rsidR="00490609" w:rsidRPr="00490609" w:rsidRDefault="00490609" w:rsidP="00490609">
            <w:pPr>
              <w:pStyle w:val="ListParagraph"/>
              <w:numPr>
                <w:ilvl w:val="0"/>
                <w:numId w:val="8"/>
              </w:numPr>
              <w:rPr>
                <w:color w:val="000000" w:themeColor="text1"/>
                <w:sz w:val="24"/>
                <w:szCs w:val="24"/>
              </w:rPr>
            </w:pPr>
            <w:r w:rsidRPr="00490609">
              <w:rPr>
                <w:color w:val="000000" w:themeColor="text1"/>
                <w:sz w:val="24"/>
                <w:szCs w:val="24"/>
              </w:rPr>
              <w:t>What words or language techniques are used to create this impression?</w:t>
            </w:r>
          </w:p>
          <w:p w:rsidR="00490609" w:rsidRDefault="00490609" w:rsidP="00490609">
            <w:pPr>
              <w:pStyle w:val="ListParagraph"/>
              <w:numPr>
                <w:ilvl w:val="0"/>
                <w:numId w:val="8"/>
              </w:numPr>
              <w:rPr>
                <w:color w:val="000000" w:themeColor="text1"/>
                <w:sz w:val="24"/>
                <w:szCs w:val="24"/>
              </w:rPr>
            </w:pPr>
            <w:r w:rsidRPr="00490609">
              <w:rPr>
                <w:color w:val="000000" w:themeColor="text1"/>
                <w:sz w:val="24"/>
                <w:szCs w:val="24"/>
              </w:rPr>
              <w:t>What features of structure are used?</w:t>
            </w:r>
          </w:p>
          <w:p w:rsidR="00AA2ED4" w:rsidRDefault="00AA2ED4" w:rsidP="00AA2ED4">
            <w:pPr>
              <w:rPr>
                <w:color w:val="000000" w:themeColor="text1"/>
                <w:sz w:val="24"/>
                <w:szCs w:val="24"/>
              </w:rPr>
            </w:pPr>
          </w:p>
          <w:p w:rsidR="00AA2ED4" w:rsidRDefault="00AA2ED4" w:rsidP="00AA2ED4">
            <w:pPr>
              <w:rPr>
                <w:color w:val="000000" w:themeColor="text1"/>
                <w:sz w:val="24"/>
                <w:szCs w:val="24"/>
              </w:rPr>
            </w:pPr>
            <w:r>
              <w:rPr>
                <w:color w:val="000000" w:themeColor="text1"/>
                <w:sz w:val="24"/>
                <w:szCs w:val="24"/>
              </w:rPr>
              <w:t>OR</w:t>
            </w:r>
          </w:p>
          <w:p w:rsidR="00AA2ED4" w:rsidRDefault="00AA2ED4" w:rsidP="00AA2ED4">
            <w:pPr>
              <w:rPr>
                <w:color w:val="000000" w:themeColor="text1"/>
                <w:sz w:val="24"/>
                <w:szCs w:val="24"/>
              </w:rPr>
            </w:pPr>
          </w:p>
          <w:p w:rsidR="004938F6" w:rsidRPr="004938F6" w:rsidRDefault="004938F6" w:rsidP="004938F6">
            <w:pPr>
              <w:rPr>
                <w:rFonts w:cstheme="minorHAnsi"/>
              </w:rPr>
            </w:pPr>
            <w:r w:rsidRPr="004938F6">
              <w:rPr>
                <w:rFonts w:cstheme="minorHAnsi"/>
              </w:rPr>
              <w:t>How does Anthony Masters use language and structure to interest the reader in the opening of ‘The Jump’?</w:t>
            </w:r>
          </w:p>
          <w:p w:rsidR="004938F6" w:rsidRPr="004938F6" w:rsidRDefault="004938F6" w:rsidP="004938F6">
            <w:pPr>
              <w:rPr>
                <w:rFonts w:cstheme="minorHAnsi"/>
              </w:rPr>
            </w:pPr>
          </w:p>
          <w:p w:rsidR="004938F6" w:rsidRPr="004938F6" w:rsidRDefault="004938F6" w:rsidP="004938F6">
            <w:pPr>
              <w:rPr>
                <w:rFonts w:cstheme="minorHAnsi"/>
              </w:rPr>
            </w:pPr>
            <w:r w:rsidRPr="004938F6">
              <w:rPr>
                <w:rFonts w:cstheme="minorHAnsi"/>
              </w:rPr>
              <w:t>You may wish to consider:</w:t>
            </w:r>
          </w:p>
          <w:p w:rsidR="004938F6" w:rsidRPr="004938F6" w:rsidRDefault="004938F6" w:rsidP="004938F6">
            <w:pPr>
              <w:pStyle w:val="ListParagraph"/>
              <w:numPr>
                <w:ilvl w:val="0"/>
                <w:numId w:val="9"/>
              </w:numPr>
              <w:rPr>
                <w:rFonts w:cstheme="minorHAnsi"/>
              </w:rPr>
            </w:pPr>
            <w:r w:rsidRPr="004938F6">
              <w:rPr>
                <w:rFonts w:cstheme="minorHAnsi"/>
              </w:rPr>
              <w:t xml:space="preserve">How the character or </w:t>
            </w:r>
            <w:proofErr w:type="spellStart"/>
            <w:r w:rsidRPr="004938F6">
              <w:rPr>
                <w:rFonts w:cstheme="minorHAnsi"/>
              </w:rPr>
              <w:t>Rik</w:t>
            </w:r>
            <w:proofErr w:type="spellEnd"/>
            <w:r w:rsidRPr="004938F6">
              <w:rPr>
                <w:rFonts w:cstheme="minorHAnsi"/>
              </w:rPr>
              <w:t xml:space="preserve"> interests us.</w:t>
            </w:r>
          </w:p>
          <w:p w:rsidR="004938F6" w:rsidRPr="004938F6" w:rsidRDefault="004938F6" w:rsidP="004938F6">
            <w:pPr>
              <w:pStyle w:val="ListParagraph"/>
              <w:numPr>
                <w:ilvl w:val="0"/>
                <w:numId w:val="9"/>
              </w:numPr>
              <w:rPr>
                <w:rFonts w:cstheme="minorHAnsi"/>
              </w:rPr>
            </w:pPr>
            <w:r w:rsidRPr="004938F6">
              <w:rPr>
                <w:rFonts w:cstheme="minorHAnsi"/>
              </w:rPr>
              <w:t>How language is used for effect.</w:t>
            </w:r>
          </w:p>
          <w:p w:rsidR="00490609" w:rsidRPr="004938F6" w:rsidRDefault="004938F6" w:rsidP="00490609">
            <w:pPr>
              <w:pStyle w:val="ListParagraph"/>
              <w:numPr>
                <w:ilvl w:val="0"/>
                <w:numId w:val="9"/>
              </w:numPr>
              <w:rPr>
                <w:rFonts w:cstheme="minorHAnsi"/>
              </w:rPr>
            </w:pPr>
            <w:r w:rsidRPr="004938F6">
              <w:rPr>
                <w:rFonts w:cstheme="minorHAnsi"/>
              </w:rPr>
              <w:t>Any structural devices that are used to engage us in the opening.</w:t>
            </w:r>
          </w:p>
          <w:p w:rsidR="00DF70D4" w:rsidRPr="00CE133B" w:rsidRDefault="00DF70D4" w:rsidP="00490609">
            <w:pPr>
              <w:rPr>
                <w:color w:val="000000" w:themeColor="text1"/>
                <w:sz w:val="24"/>
                <w:szCs w:val="24"/>
              </w:rPr>
            </w:pPr>
          </w:p>
        </w:tc>
        <w:tc>
          <w:tcPr>
            <w:tcW w:w="1701" w:type="dxa"/>
          </w:tcPr>
          <w:p w:rsidR="00DF70D4" w:rsidRDefault="00DD3360" w:rsidP="00154BE8">
            <w:pPr>
              <w:rPr>
                <w:color w:val="000000" w:themeColor="text1"/>
                <w:sz w:val="24"/>
                <w:szCs w:val="24"/>
              </w:rPr>
            </w:pPr>
            <w:r>
              <w:rPr>
                <w:color w:val="000000" w:themeColor="text1"/>
                <w:sz w:val="24"/>
                <w:szCs w:val="24"/>
                <w:highlight w:val="yellow"/>
              </w:rPr>
              <w:lastRenderedPageBreak/>
              <w:t xml:space="preserve">English Language </w:t>
            </w:r>
            <w:r w:rsidR="00AA2ED4">
              <w:rPr>
                <w:color w:val="000000" w:themeColor="text1"/>
                <w:sz w:val="24"/>
                <w:szCs w:val="24"/>
                <w:highlight w:val="yellow"/>
              </w:rPr>
              <w:t xml:space="preserve">Paper </w:t>
            </w:r>
            <w:r w:rsidR="00AA2ED4">
              <w:rPr>
                <w:color w:val="000000" w:themeColor="text1"/>
                <w:sz w:val="24"/>
                <w:szCs w:val="24"/>
              </w:rPr>
              <w:t>1 Q2-3</w:t>
            </w:r>
          </w:p>
          <w:p w:rsidR="00DD3360" w:rsidRDefault="00DD3360" w:rsidP="00154BE8">
            <w:pPr>
              <w:rPr>
                <w:color w:val="000000" w:themeColor="text1"/>
                <w:sz w:val="24"/>
                <w:szCs w:val="24"/>
              </w:rPr>
            </w:pPr>
            <w:r w:rsidRPr="00CE133B">
              <w:rPr>
                <w:color w:val="000000" w:themeColor="text1"/>
                <w:sz w:val="24"/>
                <w:szCs w:val="24"/>
              </w:rPr>
              <w:t>(Explorations in Creative Reading and Writing)</w:t>
            </w:r>
          </w:p>
          <w:p w:rsidR="00DD3360" w:rsidRDefault="00790081" w:rsidP="00154BE8">
            <w:pPr>
              <w:rPr>
                <w:color w:val="000000" w:themeColor="text1"/>
                <w:sz w:val="24"/>
                <w:szCs w:val="24"/>
              </w:rPr>
            </w:pPr>
            <w:r>
              <w:rPr>
                <w:color w:val="000000" w:themeColor="text1"/>
                <w:sz w:val="24"/>
                <w:szCs w:val="24"/>
                <w:highlight w:val="yellow"/>
              </w:rPr>
              <w:t>Literature paper</w:t>
            </w:r>
            <w:r>
              <w:rPr>
                <w:color w:val="000000" w:themeColor="text1"/>
                <w:sz w:val="24"/>
                <w:szCs w:val="24"/>
              </w:rPr>
              <w:t>2</w:t>
            </w:r>
          </w:p>
          <w:p w:rsidR="00790081" w:rsidRPr="00CE133B" w:rsidRDefault="00790081" w:rsidP="00154BE8">
            <w:pPr>
              <w:rPr>
                <w:color w:val="000000" w:themeColor="text1"/>
                <w:sz w:val="24"/>
                <w:szCs w:val="24"/>
              </w:rPr>
            </w:pPr>
            <w:r>
              <w:rPr>
                <w:color w:val="000000" w:themeColor="text1"/>
                <w:sz w:val="24"/>
                <w:szCs w:val="24"/>
              </w:rPr>
              <w:t>Modern prose and poetry.</w:t>
            </w:r>
          </w:p>
        </w:tc>
      </w:tr>
      <w:tr w:rsidR="00DF70D4" w:rsidRPr="009030B0" w:rsidTr="00CE0C11">
        <w:tc>
          <w:tcPr>
            <w:tcW w:w="1526" w:type="dxa"/>
          </w:tcPr>
          <w:p w:rsidR="00DF70D4" w:rsidRPr="00DF70D4" w:rsidRDefault="00DF70D4" w:rsidP="00DF70D4">
            <w:pPr>
              <w:jc w:val="center"/>
              <w:rPr>
                <w:b/>
                <w:color w:val="000000" w:themeColor="text1"/>
                <w:sz w:val="24"/>
                <w:szCs w:val="24"/>
                <w:highlight w:val="yellow"/>
              </w:rPr>
            </w:pPr>
            <w:r w:rsidRPr="00DF70D4">
              <w:rPr>
                <w:b/>
                <w:color w:val="000000" w:themeColor="text1"/>
                <w:sz w:val="24"/>
                <w:szCs w:val="24"/>
                <w:highlight w:val="yellow"/>
              </w:rPr>
              <w:lastRenderedPageBreak/>
              <w:t>Summer 1</w:t>
            </w:r>
          </w:p>
          <w:p w:rsidR="00DF70D4" w:rsidRPr="00DF70D4" w:rsidRDefault="00DF70D4" w:rsidP="00DF70D4">
            <w:pPr>
              <w:jc w:val="center"/>
              <w:rPr>
                <w:b/>
                <w:color w:val="000000" w:themeColor="text1"/>
                <w:sz w:val="24"/>
                <w:szCs w:val="24"/>
                <w:highlight w:val="yellow"/>
              </w:rPr>
            </w:pPr>
          </w:p>
          <w:p w:rsidR="00DF70D4" w:rsidRPr="00DF70D4" w:rsidRDefault="00490609" w:rsidP="00DF70D4">
            <w:pPr>
              <w:jc w:val="center"/>
              <w:rPr>
                <w:b/>
                <w:color w:val="000000" w:themeColor="text1"/>
                <w:sz w:val="24"/>
                <w:szCs w:val="24"/>
              </w:rPr>
            </w:pPr>
            <w:r>
              <w:rPr>
                <w:b/>
                <w:color w:val="000000" w:themeColor="text1"/>
                <w:sz w:val="24"/>
                <w:szCs w:val="24"/>
                <w:highlight w:val="yellow"/>
              </w:rPr>
              <w:t xml:space="preserve">Character and </w:t>
            </w:r>
            <w:r w:rsidR="00DF70D4" w:rsidRPr="00DF70D4">
              <w:rPr>
                <w:b/>
                <w:color w:val="000000" w:themeColor="text1"/>
                <w:sz w:val="24"/>
                <w:szCs w:val="24"/>
                <w:highlight w:val="yellow"/>
              </w:rPr>
              <w:t>Conflict Poetry</w:t>
            </w:r>
          </w:p>
        </w:tc>
        <w:tc>
          <w:tcPr>
            <w:tcW w:w="2693" w:type="dxa"/>
            <w:gridSpan w:val="2"/>
          </w:tcPr>
          <w:p w:rsidR="00DF70D4" w:rsidRPr="00CE133B" w:rsidRDefault="00DF70D4" w:rsidP="003B153F">
            <w:pPr>
              <w:rPr>
                <w:color w:val="000000" w:themeColor="text1"/>
                <w:sz w:val="24"/>
                <w:szCs w:val="24"/>
                <w:highlight w:val="yellow"/>
              </w:rPr>
            </w:pPr>
            <w:r w:rsidRPr="00CE133B">
              <w:rPr>
                <w:color w:val="000000" w:themeColor="text1"/>
                <w:sz w:val="24"/>
                <w:szCs w:val="24"/>
                <w:highlight w:val="yellow"/>
              </w:rPr>
              <w:t>A05 &amp; AO6</w:t>
            </w:r>
          </w:p>
          <w:p w:rsidR="00DF70D4" w:rsidRDefault="00DF70D4" w:rsidP="003B153F">
            <w:pPr>
              <w:rPr>
                <w:color w:val="000000" w:themeColor="text1"/>
                <w:sz w:val="24"/>
                <w:szCs w:val="24"/>
              </w:rPr>
            </w:pPr>
            <w:r w:rsidRPr="00CE133B">
              <w:rPr>
                <w:color w:val="000000" w:themeColor="text1"/>
                <w:sz w:val="24"/>
                <w:szCs w:val="24"/>
              </w:rPr>
              <w:t>(holistic grade for writing)</w:t>
            </w:r>
          </w:p>
          <w:p w:rsidR="008C3404" w:rsidRDefault="008C3404" w:rsidP="003B153F">
            <w:pPr>
              <w:rPr>
                <w:color w:val="000000" w:themeColor="text1"/>
                <w:sz w:val="24"/>
                <w:szCs w:val="24"/>
              </w:rPr>
            </w:pPr>
          </w:p>
          <w:p w:rsidR="008C3404" w:rsidRPr="00CE133B" w:rsidRDefault="008C3404" w:rsidP="003B153F">
            <w:pPr>
              <w:rPr>
                <w:color w:val="000000" w:themeColor="text1"/>
                <w:sz w:val="24"/>
                <w:szCs w:val="24"/>
                <w:highlight w:val="yellow"/>
              </w:rPr>
            </w:pPr>
          </w:p>
        </w:tc>
        <w:tc>
          <w:tcPr>
            <w:tcW w:w="1559" w:type="dxa"/>
          </w:tcPr>
          <w:p w:rsidR="00DF70D4" w:rsidRDefault="008C3404" w:rsidP="00391C93">
            <w:pPr>
              <w:rPr>
                <w:b/>
                <w:i/>
                <w:color w:val="002060"/>
                <w:sz w:val="24"/>
                <w:szCs w:val="24"/>
              </w:rPr>
            </w:pPr>
            <w:r>
              <w:rPr>
                <w:b/>
                <w:i/>
                <w:color w:val="002060"/>
                <w:sz w:val="24"/>
                <w:szCs w:val="24"/>
              </w:rPr>
              <w:t xml:space="preserve">Checking out me History (John </w:t>
            </w:r>
            <w:proofErr w:type="spellStart"/>
            <w:r>
              <w:rPr>
                <w:b/>
                <w:i/>
                <w:color w:val="002060"/>
                <w:sz w:val="24"/>
                <w:szCs w:val="24"/>
              </w:rPr>
              <w:t>Agard</w:t>
            </w:r>
            <w:proofErr w:type="spellEnd"/>
            <w:r>
              <w:rPr>
                <w:b/>
                <w:i/>
                <w:color w:val="002060"/>
                <w:sz w:val="24"/>
                <w:szCs w:val="24"/>
              </w:rPr>
              <w:t>)</w:t>
            </w:r>
          </w:p>
          <w:p w:rsidR="008C3404" w:rsidRDefault="008C3404" w:rsidP="00391C93">
            <w:pPr>
              <w:rPr>
                <w:b/>
                <w:i/>
                <w:color w:val="002060"/>
                <w:sz w:val="24"/>
                <w:szCs w:val="24"/>
              </w:rPr>
            </w:pPr>
          </w:p>
          <w:p w:rsidR="008C3404" w:rsidRDefault="008C3404" w:rsidP="00391C93">
            <w:pPr>
              <w:rPr>
                <w:b/>
                <w:i/>
                <w:color w:val="002060"/>
                <w:sz w:val="24"/>
                <w:szCs w:val="24"/>
              </w:rPr>
            </w:pPr>
            <w:r>
              <w:rPr>
                <w:b/>
                <w:i/>
                <w:color w:val="002060"/>
                <w:sz w:val="24"/>
                <w:szCs w:val="24"/>
              </w:rPr>
              <w:t>England in 1819</w:t>
            </w:r>
          </w:p>
          <w:p w:rsidR="008C3404" w:rsidRDefault="008C3404" w:rsidP="00391C93">
            <w:pPr>
              <w:rPr>
                <w:b/>
                <w:i/>
                <w:color w:val="002060"/>
                <w:sz w:val="24"/>
                <w:szCs w:val="24"/>
              </w:rPr>
            </w:pPr>
            <w:r>
              <w:rPr>
                <w:b/>
                <w:i/>
                <w:color w:val="002060"/>
                <w:sz w:val="24"/>
                <w:szCs w:val="24"/>
              </w:rPr>
              <w:t>(Shelley)</w:t>
            </w:r>
          </w:p>
          <w:p w:rsidR="008C3404" w:rsidRDefault="008C3404" w:rsidP="00391C93">
            <w:pPr>
              <w:rPr>
                <w:b/>
                <w:i/>
                <w:color w:val="002060"/>
                <w:sz w:val="24"/>
                <w:szCs w:val="24"/>
              </w:rPr>
            </w:pPr>
          </w:p>
          <w:p w:rsidR="008C3404" w:rsidRDefault="008C3404" w:rsidP="00391C93">
            <w:pPr>
              <w:rPr>
                <w:b/>
                <w:i/>
                <w:color w:val="002060"/>
                <w:sz w:val="24"/>
                <w:szCs w:val="24"/>
              </w:rPr>
            </w:pPr>
            <w:r>
              <w:rPr>
                <w:b/>
                <w:i/>
                <w:color w:val="002060"/>
                <w:sz w:val="24"/>
                <w:szCs w:val="24"/>
              </w:rPr>
              <w:t xml:space="preserve">The Hunchback in the Park </w:t>
            </w:r>
          </w:p>
          <w:p w:rsidR="008C3404" w:rsidRDefault="008C3404" w:rsidP="00391C93">
            <w:pPr>
              <w:rPr>
                <w:b/>
                <w:i/>
                <w:color w:val="002060"/>
                <w:sz w:val="24"/>
                <w:szCs w:val="24"/>
              </w:rPr>
            </w:pPr>
            <w:r>
              <w:rPr>
                <w:b/>
                <w:i/>
                <w:color w:val="002060"/>
                <w:sz w:val="24"/>
                <w:szCs w:val="24"/>
              </w:rPr>
              <w:t>(Dylan Thomas)</w:t>
            </w:r>
          </w:p>
          <w:p w:rsidR="008C3404" w:rsidRDefault="008C3404" w:rsidP="00391C93">
            <w:pPr>
              <w:rPr>
                <w:b/>
                <w:i/>
                <w:color w:val="002060"/>
                <w:sz w:val="24"/>
                <w:szCs w:val="24"/>
              </w:rPr>
            </w:pPr>
          </w:p>
          <w:p w:rsidR="008C3404" w:rsidRDefault="008C3404" w:rsidP="00391C93">
            <w:pPr>
              <w:rPr>
                <w:b/>
                <w:i/>
                <w:color w:val="002060"/>
                <w:sz w:val="24"/>
                <w:szCs w:val="24"/>
              </w:rPr>
            </w:pPr>
            <w:r>
              <w:rPr>
                <w:b/>
                <w:i/>
                <w:color w:val="002060"/>
                <w:sz w:val="24"/>
                <w:szCs w:val="24"/>
              </w:rPr>
              <w:t>Talking Turkeys</w:t>
            </w:r>
          </w:p>
          <w:p w:rsidR="008C3404" w:rsidRPr="00DF70D4" w:rsidRDefault="008C3404" w:rsidP="00391C93">
            <w:pPr>
              <w:rPr>
                <w:b/>
                <w:i/>
                <w:color w:val="002060"/>
                <w:sz w:val="24"/>
                <w:szCs w:val="24"/>
              </w:rPr>
            </w:pPr>
            <w:r>
              <w:rPr>
                <w:b/>
                <w:i/>
                <w:color w:val="002060"/>
                <w:sz w:val="24"/>
                <w:szCs w:val="24"/>
              </w:rPr>
              <w:t>(Benjamin Zephaniah)</w:t>
            </w:r>
          </w:p>
          <w:p w:rsidR="00DF70D4" w:rsidRPr="00DF70D4" w:rsidRDefault="00DF70D4" w:rsidP="00391C93">
            <w:pPr>
              <w:rPr>
                <w:b/>
                <w:i/>
                <w:color w:val="002060"/>
                <w:sz w:val="24"/>
                <w:szCs w:val="24"/>
              </w:rPr>
            </w:pPr>
          </w:p>
        </w:tc>
        <w:tc>
          <w:tcPr>
            <w:tcW w:w="2694" w:type="dxa"/>
          </w:tcPr>
          <w:p w:rsidR="002B5098" w:rsidRPr="00CE133B" w:rsidRDefault="002B5098" w:rsidP="008C3404">
            <w:pPr>
              <w:rPr>
                <w:color w:val="000000" w:themeColor="text1"/>
                <w:sz w:val="24"/>
                <w:szCs w:val="24"/>
              </w:rPr>
            </w:pPr>
          </w:p>
        </w:tc>
        <w:tc>
          <w:tcPr>
            <w:tcW w:w="4252" w:type="dxa"/>
          </w:tcPr>
          <w:p w:rsidR="008C3404" w:rsidRPr="008C3404" w:rsidRDefault="008C3404" w:rsidP="008C3404">
            <w:pPr>
              <w:rPr>
                <w:i/>
                <w:color w:val="000000" w:themeColor="text1"/>
                <w:sz w:val="24"/>
                <w:szCs w:val="24"/>
              </w:rPr>
            </w:pPr>
            <w:r w:rsidRPr="008C3404">
              <w:rPr>
                <w:i/>
                <w:color w:val="000000" w:themeColor="text1"/>
                <w:sz w:val="24"/>
                <w:szCs w:val="24"/>
              </w:rPr>
              <w:t>Write a magazine article informing people about issues around homelessness and arguing that something must be done to tackle it.</w:t>
            </w:r>
          </w:p>
          <w:p w:rsidR="008C3404" w:rsidRPr="008C3404" w:rsidRDefault="008C3404" w:rsidP="008C3404">
            <w:pPr>
              <w:rPr>
                <w:i/>
                <w:color w:val="000000" w:themeColor="text1"/>
                <w:sz w:val="24"/>
                <w:szCs w:val="24"/>
              </w:rPr>
            </w:pPr>
          </w:p>
          <w:p w:rsidR="008C3404" w:rsidRPr="008C3404" w:rsidRDefault="008C3404" w:rsidP="008C3404">
            <w:pPr>
              <w:rPr>
                <w:i/>
                <w:color w:val="000000" w:themeColor="text1"/>
                <w:sz w:val="24"/>
                <w:szCs w:val="24"/>
              </w:rPr>
            </w:pPr>
            <w:r w:rsidRPr="008C3404">
              <w:rPr>
                <w:i/>
                <w:color w:val="000000" w:themeColor="text1"/>
                <w:sz w:val="24"/>
                <w:szCs w:val="24"/>
              </w:rPr>
              <w:t>OR</w:t>
            </w:r>
          </w:p>
          <w:p w:rsidR="008C3404" w:rsidRPr="008C3404" w:rsidRDefault="008C3404" w:rsidP="008C3404">
            <w:pPr>
              <w:rPr>
                <w:i/>
                <w:color w:val="000000" w:themeColor="text1"/>
                <w:sz w:val="24"/>
                <w:szCs w:val="24"/>
              </w:rPr>
            </w:pPr>
          </w:p>
          <w:p w:rsidR="00DF70D4" w:rsidRPr="008C3404" w:rsidRDefault="008C3404" w:rsidP="008C3404">
            <w:pPr>
              <w:rPr>
                <w:i/>
                <w:color w:val="000000" w:themeColor="text1"/>
                <w:sz w:val="24"/>
                <w:szCs w:val="24"/>
              </w:rPr>
            </w:pPr>
            <w:r w:rsidRPr="008C3404">
              <w:rPr>
                <w:i/>
                <w:color w:val="000000" w:themeColor="text1"/>
                <w:sz w:val="24"/>
                <w:szCs w:val="24"/>
              </w:rPr>
              <w:t>Explain something you feel passionate about and argue that something needs to be done about it.</w:t>
            </w:r>
          </w:p>
          <w:p w:rsidR="008C3404" w:rsidRPr="00CE133B" w:rsidRDefault="008C3404" w:rsidP="008C3404">
            <w:pPr>
              <w:rPr>
                <w:color w:val="000000" w:themeColor="text1"/>
                <w:sz w:val="24"/>
                <w:szCs w:val="24"/>
              </w:rPr>
            </w:pPr>
          </w:p>
        </w:tc>
        <w:tc>
          <w:tcPr>
            <w:tcW w:w="1701" w:type="dxa"/>
          </w:tcPr>
          <w:p w:rsidR="00DF70D4" w:rsidRPr="00CE133B" w:rsidRDefault="00DD3360" w:rsidP="00154BE8">
            <w:pPr>
              <w:rPr>
                <w:color w:val="000000" w:themeColor="text1"/>
                <w:sz w:val="24"/>
                <w:szCs w:val="24"/>
              </w:rPr>
            </w:pPr>
            <w:r>
              <w:rPr>
                <w:color w:val="000000" w:themeColor="text1"/>
                <w:sz w:val="24"/>
                <w:szCs w:val="24"/>
                <w:highlight w:val="yellow"/>
              </w:rPr>
              <w:t>English Language Paper 2</w:t>
            </w:r>
            <w:r w:rsidR="00DF70D4" w:rsidRPr="00CE133B">
              <w:rPr>
                <w:color w:val="000000" w:themeColor="text1"/>
                <w:sz w:val="24"/>
                <w:szCs w:val="24"/>
                <w:highlight w:val="yellow"/>
              </w:rPr>
              <w:t>: Q5</w:t>
            </w:r>
          </w:p>
          <w:p w:rsidR="00DF70D4" w:rsidRDefault="00DF70D4" w:rsidP="00154BE8">
            <w:pPr>
              <w:rPr>
                <w:color w:val="000000" w:themeColor="text1"/>
                <w:sz w:val="24"/>
                <w:szCs w:val="24"/>
              </w:rPr>
            </w:pPr>
            <w:r w:rsidRPr="00CE133B">
              <w:rPr>
                <w:color w:val="000000" w:themeColor="text1"/>
                <w:sz w:val="24"/>
                <w:szCs w:val="24"/>
              </w:rPr>
              <w:t>(</w:t>
            </w:r>
            <w:r w:rsidR="00DD3360">
              <w:rPr>
                <w:color w:val="000000" w:themeColor="text1"/>
                <w:sz w:val="24"/>
                <w:szCs w:val="24"/>
              </w:rPr>
              <w:t>Writers Viewpoints and Perspectives</w:t>
            </w:r>
            <w:r w:rsidRPr="00CE133B">
              <w:rPr>
                <w:color w:val="000000" w:themeColor="text1"/>
                <w:sz w:val="24"/>
                <w:szCs w:val="24"/>
              </w:rPr>
              <w:t>)</w:t>
            </w:r>
          </w:p>
          <w:p w:rsidR="00DD3360" w:rsidRDefault="00DD3360" w:rsidP="00154BE8">
            <w:pPr>
              <w:rPr>
                <w:color w:val="000000" w:themeColor="text1"/>
                <w:sz w:val="24"/>
                <w:szCs w:val="24"/>
              </w:rPr>
            </w:pPr>
          </w:p>
          <w:p w:rsidR="00DD3360" w:rsidRPr="00CE133B" w:rsidRDefault="00DD3360" w:rsidP="00154BE8">
            <w:pPr>
              <w:rPr>
                <w:color w:val="000000" w:themeColor="text1"/>
                <w:sz w:val="24"/>
                <w:szCs w:val="24"/>
              </w:rPr>
            </w:pPr>
            <w:r w:rsidRPr="00DD3360">
              <w:rPr>
                <w:color w:val="000000" w:themeColor="text1"/>
                <w:sz w:val="24"/>
                <w:szCs w:val="24"/>
                <w:highlight w:val="yellow"/>
              </w:rPr>
              <w:t>Literature paper 2</w:t>
            </w:r>
          </w:p>
        </w:tc>
      </w:tr>
      <w:tr w:rsidR="00CE0C11" w:rsidRPr="009030B0" w:rsidTr="00690A62">
        <w:tc>
          <w:tcPr>
            <w:tcW w:w="1526" w:type="dxa"/>
          </w:tcPr>
          <w:p w:rsidR="00CE0C11" w:rsidRPr="00DF70D4" w:rsidRDefault="00CE0C11" w:rsidP="00DF70D4">
            <w:pPr>
              <w:jc w:val="center"/>
              <w:rPr>
                <w:b/>
                <w:color w:val="000000" w:themeColor="text1"/>
                <w:sz w:val="24"/>
                <w:szCs w:val="24"/>
                <w:highlight w:val="yellow"/>
              </w:rPr>
            </w:pPr>
            <w:r>
              <w:rPr>
                <w:b/>
                <w:color w:val="000000" w:themeColor="text1"/>
                <w:sz w:val="24"/>
                <w:szCs w:val="24"/>
                <w:highlight w:val="yellow"/>
              </w:rPr>
              <w:t>Assessment prep week</w:t>
            </w:r>
          </w:p>
        </w:tc>
        <w:tc>
          <w:tcPr>
            <w:tcW w:w="12899" w:type="dxa"/>
            <w:gridSpan w:val="6"/>
          </w:tcPr>
          <w:p w:rsidR="00CE0C11" w:rsidRPr="00CE133B" w:rsidRDefault="00CE0C11" w:rsidP="00154BE8">
            <w:pPr>
              <w:rPr>
                <w:color w:val="000000" w:themeColor="text1"/>
                <w:sz w:val="24"/>
                <w:szCs w:val="24"/>
                <w:highlight w:val="yellow"/>
              </w:rPr>
            </w:pPr>
            <w:r>
              <w:rPr>
                <w:color w:val="000000" w:themeColor="text1"/>
                <w:sz w:val="24"/>
                <w:szCs w:val="24"/>
                <w:highlight w:val="yellow"/>
              </w:rPr>
              <w:t>Time should be given at the beginning of summer 1 to run over the layout of the exam. The exam will not need to be taught explicitly as skills and question types will have been covered throughout the year in the different units of work.</w:t>
            </w:r>
          </w:p>
        </w:tc>
      </w:tr>
      <w:tr w:rsidR="00AA2ED4" w:rsidRPr="009030B0" w:rsidTr="00DF70D4">
        <w:tc>
          <w:tcPr>
            <w:tcW w:w="1526" w:type="dxa"/>
          </w:tcPr>
          <w:p w:rsidR="00AA2ED4" w:rsidRPr="00DF70D4" w:rsidRDefault="00AA2ED4" w:rsidP="0084347B">
            <w:pPr>
              <w:jc w:val="center"/>
              <w:rPr>
                <w:b/>
                <w:color w:val="000000" w:themeColor="text1"/>
                <w:sz w:val="24"/>
                <w:szCs w:val="24"/>
                <w:highlight w:val="yellow"/>
              </w:rPr>
            </w:pPr>
            <w:r>
              <w:rPr>
                <w:b/>
                <w:color w:val="000000" w:themeColor="text1"/>
                <w:sz w:val="24"/>
                <w:szCs w:val="24"/>
                <w:highlight w:val="yellow"/>
              </w:rPr>
              <w:lastRenderedPageBreak/>
              <w:t>Summer 2</w:t>
            </w:r>
          </w:p>
          <w:p w:rsidR="00AA2ED4" w:rsidRPr="00DF70D4" w:rsidRDefault="00AA2ED4" w:rsidP="0084347B">
            <w:pPr>
              <w:jc w:val="center"/>
              <w:rPr>
                <w:b/>
                <w:color w:val="000000" w:themeColor="text1"/>
                <w:sz w:val="24"/>
                <w:szCs w:val="24"/>
                <w:highlight w:val="yellow"/>
              </w:rPr>
            </w:pPr>
          </w:p>
          <w:p w:rsidR="00AA2ED4" w:rsidRPr="00DF70D4" w:rsidRDefault="00AA2ED4" w:rsidP="0084347B">
            <w:pPr>
              <w:jc w:val="center"/>
              <w:rPr>
                <w:b/>
                <w:color w:val="000000" w:themeColor="text1"/>
                <w:sz w:val="24"/>
                <w:szCs w:val="24"/>
              </w:rPr>
            </w:pPr>
            <w:r w:rsidRPr="00AA2ED4">
              <w:rPr>
                <w:b/>
                <w:color w:val="000000" w:themeColor="text1"/>
                <w:sz w:val="24"/>
                <w:szCs w:val="24"/>
                <w:highlight w:val="yellow"/>
              </w:rPr>
              <w:t>Tempest</w:t>
            </w:r>
          </w:p>
        </w:tc>
        <w:tc>
          <w:tcPr>
            <w:tcW w:w="2268" w:type="dxa"/>
          </w:tcPr>
          <w:p w:rsidR="00AA2ED4" w:rsidRPr="00CE133B" w:rsidRDefault="00AA2ED4" w:rsidP="0084347B">
            <w:pPr>
              <w:autoSpaceDE w:val="0"/>
              <w:autoSpaceDN w:val="0"/>
              <w:adjustRightInd w:val="0"/>
              <w:rPr>
                <w:color w:val="000000" w:themeColor="text1"/>
                <w:sz w:val="24"/>
                <w:szCs w:val="24"/>
              </w:rPr>
            </w:pPr>
            <w:r w:rsidRPr="00CE133B">
              <w:rPr>
                <w:color w:val="000000" w:themeColor="text1"/>
                <w:sz w:val="24"/>
                <w:szCs w:val="24"/>
                <w:highlight w:val="yellow"/>
              </w:rPr>
              <w:t>AO1:</w:t>
            </w:r>
            <w:r w:rsidRPr="00CE133B">
              <w:rPr>
                <w:color w:val="000000" w:themeColor="text1"/>
                <w:sz w:val="24"/>
                <w:szCs w:val="24"/>
              </w:rPr>
              <w:tab/>
            </w:r>
          </w:p>
          <w:p w:rsidR="00AA2ED4" w:rsidRDefault="00AA2ED4" w:rsidP="0084347B">
            <w:pPr>
              <w:autoSpaceDE w:val="0"/>
              <w:autoSpaceDN w:val="0"/>
              <w:adjustRightInd w:val="0"/>
              <w:rPr>
                <w:color w:val="000000" w:themeColor="text1"/>
                <w:sz w:val="24"/>
                <w:szCs w:val="24"/>
              </w:rPr>
            </w:pPr>
            <w:r w:rsidRPr="00CE133B">
              <w:rPr>
                <w:color w:val="000000" w:themeColor="text1"/>
                <w:sz w:val="24"/>
                <w:szCs w:val="24"/>
              </w:rPr>
              <w:t>To identify and interpret implicit and explicit information within a text.</w:t>
            </w:r>
          </w:p>
          <w:p w:rsidR="00F60E12" w:rsidRDefault="00F60E12" w:rsidP="0084347B">
            <w:pPr>
              <w:autoSpaceDE w:val="0"/>
              <w:autoSpaceDN w:val="0"/>
              <w:adjustRightInd w:val="0"/>
              <w:rPr>
                <w:color w:val="000000" w:themeColor="text1"/>
                <w:sz w:val="24"/>
                <w:szCs w:val="24"/>
              </w:rPr>
            </w:pPr>
          </w:p>
          <w:p w:rsidR="00F60E12" w:rsidRPr="00CE133B" w:rsidRDefault="00F60E12" w:rsidP="00F60E12">
            <w:pPr>
              <w:rPr>
                <w:color w:val="000000" w:themeColor="text1"/>
                <w:sz w:val="24"/>
                <w:szCs w:val="24"/>
              </w:rPr>
            </w:pPr>
            <w:r w:rsidRPr="00CE133B">
              <w:rPr>
                <w:color w:val="000000" w:themeColor="text1"/>
                <w:sz w:val="24"/>
                <w:szCs w:val="24"/>
                <w:highlight w:val="yellow"/>
              </w:rPr>
              <w:t>AO2</w:t>
            </w:r>
            <w:r w:rsidRPr="00CE133B">
              <w:rPr>
                <w:color w:val="000000" w:themeColor="text1"/>
                <w:sz w:val="24"/>
                <w:szCs w:val="24"/>
              </w:rPr>
              <w:tab/>
            </w:r>
          </w:p>
          <w:p w:rsidR="00F60E12" w:rsidRPr="00CE133B" w:rsidRDefault="00F60E12" w:rsidP="00F60E12">
            <w:pPr>
              <w:rPr>
                <w:color w:val="000000" w:themeColor="text1"/>
                <w:sz w:val="24"/>
                <w:szCs w:val="24"/>
              </w:rPr>
            </w:pPr>
            <w:r w:rsidRPr="00CE133B">
              <w:rPr>
                <w:color w:val="000000" w:themeColor="text1"/>
                <w:sz w:val="24"/>
                <w:szCs w:val="24"/>
              </w:rPr>
              <w:t>To identify and comment upon a writer’s use of language.</w:t>
            </w:r>
          </w:p>
          <w:p w:rsidR="00F60E12" w:rsidRPr="00CE133B" w:rsidRDefault="00F60E12" w:rsidP="0084347B">
            <w:pPr>
              <w:autoSpaceDE w:val="0"/>
              <w:autoSpaceDN w:val="0"/>
              <w:adjustRightInd w:val="0"/>
              <w:rPr>
                <w:color w:val="000000" w:themeColor="text1"/>
                <w:sz w:val="24"/>
                <w:szCs w:val="24"/>
              </w:rPr>
            </w:pPr>
          </w:p>
          <w:p w:rsidR="00AA2ED4" w:rsidRPr="00CE133B" w:rsidRDefault="00AA2ED4" w:rsidP="0084347B">
            <w:pPr>
              <w:autoSpaceDE w:val="0"/>
              <w:autoSpaceDN w:val="0"/>
              <w:adjustRightInd w:val="0"/>
              <w:rPr>
                <w:color w:val="000000" w:themeColor="text1"/>
                <w:sz w:val="24"/>
                <w:szCs w:val="24"/>
              </w:rPr>
            </w:pPr>
          </w:p>
          <w:p w:rsidR="00AA2ED4" w:rsidRPr="00CE133B" w:rsidRDefault="00AA2ED4" w:rsidP="0084347B">
            <w:pPr>
              <w:autoSpaceDE w:val="0"/>
              <w:autoSpaceDN w:val="0"/>
              <w:adjustRightInd w:val="0"/>
              <w:rPr>
                <w:color w:val="000000" w:themeColor="text1"/>
                <w:sz w:val="24"/>
                <w:szCs w:val="24"/>
              </w:rPr>
            </w:pPr>
            <w:r w:rsidRPr="00CE133B">
              <w:rPr>
                <w:color w:val="000000" w:themeColor="text1"/>
                <w:sz w:val="24"/>
                <w:szCs w:val="24"/>
                <w:highlight w:val="yellow"/>
              </w:rPr>
              <w:t>AO4</w:t>
            </w:r>
            <w:r w:rsidRPr="00CE133B">
              <w:rPr>
                <w:color w:val="000000" w:themeColor="text1"/>
                <w:sz w:val="24"/>
                <w:szCs w:val="24"/>
              </w:rPr>
              <w:t xml:space="preserve">: </w:t>
            </w:r>
          </w:p>
          <w:p w:rsidR="00AA2ED4" w:rsidRPr="00CE133B" w:rsidRDefault="00AA2ED4" w:rsidP="0084347B">
            <w:pPr>
              <w:autoSpaceDE w:val="0"/>
              <w:autoSpaceDN w:val="0"/>
              <w:adjustRightInd w:val="0"/>
              <w:rPr>
                <w:color w:val="000000" w:themeColor="text1"/>
                <w:sz w:val="24"/>
                <w:szCs w:val="24"/>
              </w:rPr>
            </w:pPr>
            <w:r w:rsidRPr="00854254">
              <w:rPr>
                <w:color w:val="000000" w:themeColor="text1"/>
                <w:sz w:val="24"/>
                <w:szCs w:val="24"/>
              </w:rPr>
              <w:t>To identify and comment upon writer’s perspectives and ideas using social, historical and cultural context where necessary.</w:t>
            </w:r>
          </w:p>
        </w:tc>
        <w:tc>
          <w:tcPr>
            <w:tcW w:w="1984" w:type="dxa"/>
            <w:gridSpan w:val="2"/>
          </w:tcPr>
          <w:p w:rsidR="00AA2ED4" w:rsidRPr="00DF70D4" w:rsidRDefault="00AA2ED4" w:rsidP="0084347B">
            <w:pPr>
              <w:rPr>
                <w:b/>
                <w:i/>
                <w:color w:val="002060"/>
                <w:sz w:val="24"/>
                <w:szCs w:val="24"/>
              </w:rPr>
            </w:pPr>
          </w:p>
          <w:p w:rsidR="00AA2ED4" w:rsidRPr="00DF70D4" w:rsidRDefault="00CE0C11" w:rsidP="0084347B">
            <w:pPr>
              <w:rPr>
                <w:b/>
                <w:i/>
                <w:color w:val="002060"/>
                <w:sz w:val="24"/>
                <w:szCs w:val="24"/>
              </w:rPr>
            </w:pPr>
            <w:r>
              <w:rPr>
                <w:b/>
                <w:i/>
                <w:color w:val="002060"/>
                <w:sz w:val="24"/>
                <w:szCs w:val="24"/>
              </w:rPr>
              <w:t>Tempest</w:t>
            </w:r>
            <w:r w:rsidR="00AA2ED4" w:rsidRPr="00DF70D4">
              <w:rPr>
                <w:b/>
                <w:i/>
                <w:color w:val="002060"/>
                <w:sz w:val="24"/>
                <w:szCs w:val="24"/>
              </w:rPr>
              <w:t xml:space="preserve"> (Shakespeare Graphics)</w:t>
            </w:r>
          </w:p>
          <w:p w:rsidR="00AA2ED4" w:rsidRPr="00DF70D4" w:rsidRDefault="00AA2ED4" w:rsidP="0084347B">
            <w:pPr>
              <w:rPr>
                <w:b/>
                <w:i/>
                <w:color w:val="002060"/>
                <w:sz w:val="24"/>
                <w:szCs w:val="24"/>
              </w:rPr>
            </w:pPr>
          </w:p>
          <w:p w:rsidR="00AA2ED4" w:rsidRPr="00DF70D4" w:rsidRDefault="00AA2ED4" w:rsidP="0084347B">
            <w:pPr>
              <w:rPr>
                <w:b/>
                <w:i/>
                <w:color w:val="002060"/>
                <w:sz w:val="24"/>
                <w:szCs w:val="24"/>
              </w:rPr>
            </w:pPr>
            <w:r w:rsidRPr="00DF70D4">
              <w:rPr>
                <w:b/>
                <w:i/>
                <w:color w:val="002060"/>
                <w:sz w:val="24"/>
                <w:szCs w:val="24"/>
              </w:rPr>
              <w:t>(Whole text or Shakespeare schools festival version where needed)</w:t>
            </w:r>
          </w:p>
          <w:p w:rsidR="00AA2ED4" w:rsidRPr="00DF70D4" w:rsidRDefault="00AA2ED4" w:rsidP="0084347B">
            <w:pPr>
              <w:rPr>
                <w:b/>
                <w:i/>
                <w:color w:val="002060"/>
                <w:sz w:val="24"/>
                <w:szCs w:val="24"/>
              </w:rPr>
            </w:pPr>
          </w:p>
        </w:tc>
        <w:tc>
          <w:tcPr>
            <w:tcW w:w="2694" w:type="dxa"/>
          </w:tcPr>
          <w:p w:rsidR="00AA2ED4" w:rsidRDefault="00F60E12" w:rsidP="0084347B">
            <w:pPr>
              <w:rPr>
                <w:color w:val="000000" w:themeColor="text1"/>
                <w:sz w:val="24"/>
                <w:szCs w:val="24"/>
              </w:rPr>
            </w:pPr>
            <w:r>
              <w:rPr>
                <w:color w:val="000000" w:themeColor="text1"/>
                <w:sz w:val="24"/>
                <w:szCs w:val="24"/>
              </w:rPr>
              <w:t xml:space="preserve">Tempest </w:t>
            </w:r>
            <w:r w:rsidRPr="00CE133B">
              <w:rPr>
                <w:color w:val="000000" w:themeColor="text1"/>
                <w:sz w:val="24"/>
                <w:szCs w:val="24"/>
              </w:rPr>
              <w:t>DVD</w:t>
            </w:r>
            <w:r w:rsidR="00AA2ED4" w:rsidRPr="00CE133B">
              <w:rPr>
                <w:color w:val="000000" w:themeColor="text1"/>
                <w:sz w:val="24"/>
                <w:szCs w:val="24"/>
              </w:rPr>
              <w:t xml:space="preserve"> to support understanding.</w:t>
            </w:r>
          </w:p>
          <w:p w:rsidR="00F60E12" w:rsidRDefault="00F60E12" w:rsidP="0084347B">
            <w:pPr>
              <w:rPr>
                <w:color w:val="000000" w:themeColor="text1"/>
                <w:sz w:val="24"/>
                <w:szCs w:val="24"/>
              </w:rPr>
            </w:pPr>
          </w:p>
          <w:p w:rsidR="00F60E12" w:rsidRDefault="00F60E12" w:rsidP="0084347B">
            <w:pPr>
              <w:rPr>
                <w:color w:val="000000" w:themeColor="text1"/>
                <w:sz w:val="24"/>
                <w:szCs w:val="24"/>
              </w:rPr>
            </w:pPr>
            <w:r>
              <w:rPr>
                <w:color w:val="000000" w:themeColor="text1"/>
                <w:sz w:val="24"/>
                <w:szCs w:val="24"/>
              </w:rPr>
              <w:t xml:space="preserve">Topic will run alongside the Punch Drunk programme and installation. </w:t>
            </w:r>
          </w:p>
          <w:p w:rsidR="00AA2ED4" w:rsidRPr="00CE133B" w:rsidRDefault="00AA2ED4" w:rsidP="0084347B">
            <w:pPr>
              <w:rPr>
                <w:color w:val="000000" w:themeColor="text1"/>
                <w:sz w:val="24"/>
                <w:szCs w:val="24"/>
              </w:rPr>
            </w:pPr>
          </w:p>
        </w:tc>
        <w:tc>
          <w:tcPr>
            <w:tcW w:w="4252" w:type="dxa"/>
          </w:tcPr>
          <w:p w:rsidR="00AA2ED4" w:rsidRPr="00CE0C11" w:rsidRDefault="00F669A9" w:rsidP="00CE0C11">
            <w:pPr>
              <w:rPr>
                <w:color w:val="000000" w:themeColor="text1"/>
                <w:sz w:val="24"/>
                <w:szCs w:val="24"/>
              </w:rPr>
            </w:pPr>
            <w:r>
              <w:rPr>
                <w:color w:val="000000" w:themeColor="text1"/>
                <w:sz w:val="24"/>
                <w:szCs w:val="24"/>
              </w:rPr>
              <w:t>TBC</w:t>
            </w:r>
          </w:p>
        </w:tc>
        <w:tc>
          <w:tcPr>
            <w:tcW w:w="1701" w:type="dxa"/>
          </w:tcPr>
          <w:p w:rsidR="00AA2ED4" w:rsidRDefault="00F60E12" w:rsidP="0084347B">
            <w:r w:rsidRPr="00F60E12">
              <w:rPr>
                <w:highlight w:val="yellow"/>
              </w:rPr>
              <w:t>Literature Paper 1</w:t>
            </w:r>
            <w:r>
              <w:t xml:space="preserve"> (</w:t>
            </w:r>
            <w:bookmarkStart w:id="0" w:name="_GoBack"/>
            <w:r>
              <w:t>Shakespeare and the 19th-century novel</w:t>
            </w:r>
            <w:r w:rsidR="00F669A9">
              <w:t>)</w:t>
            </w:r>
            <w:r>
              <w:t>/</w:t>
            </w:r>
          </w:p>
          <w:bookmarkEnd w:id="0"/>
          <w:p w:rsidR="00F60E12" w:rsidRPr="00CE133B" w:rsidRDefault="00F669A9" w:rsidP="0084347B">
            <w:pPr>
              <w:rPr>
                <w:rFonts w:cstheme="minorHAnsi"/>
                <w:color w:val="000000" w:themeColor="text1"/>
                <w:sz w:val="24"/>
                <w:szCs w:val="24"/>
              </w:rPr>
            </w:pPr>
            <w:r>
              <w:rPr>
                <w:highlight w:val="yellow"/>
              </w:rPr>
              <w:t xml:space="preserve">Lang </w:t>
            </w:r>
            <w:r w:rsidR="00F60E12" w:rsidRPr="00F669A9">
              <w:rPr>
                <w:highlight w:val="yellow"/>
              </w:rPr>
              <w:t>Paper 1</w:t>
            </w:r>
            <w:r w:rsidR="00F60E12">
              <w:t xml:space="preserve"> (Explorations in Creative Reading and writing)</w:t>
            </w:r>
          </w:p>
        </w:tc>
      </w:tr>
    </w:tbl>
    <w:p w:rsidR="009030B0" w:rsidRPr="009030B0" w:rsidRDefault="009030B0" w:rsidP="009030B0">
      <w:pPr>
        <w:rPr>
          <w:color w:val="000000" w:themeColor="text1"/>
          <w:sz w:val="24"/>
          <w:szCs w:val="24"/>
        </w:rPr>
      </w:pPr>
    </w:p>
    <w:p w:rsidR="00A17B55" w:rsidRPr="009030B0" w:rsidRDefault="00DE6632">
      <w:pPr>
        <w:rPr>
          <w:color w:val="000000" w:themeColor="text1"/>
        </w:rPr>
      </w:pPr>
    </w:p>
    <w:sectPr w:rsidR="00A17B55" w:rsidRPr="009030B0" w:rsidSect="00DF70D4">
      <w:headerReference w:type="default" r:id="rId10"/>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32" w:rsidRDefault="00DE6632" w:rsidP="00DF70D4">
      <w:pPr>
        <w:spacing w:after="0" w:line="240" w:lineRule="auto"/>
      </w:pPr>
      <w:r>
        <w:separator/>
      </w:r>
    </w:p>
  </w:endnote>
  <w:endnote w:type="continuationSeparator" w:id="0">
    <w:p w:rsidR="00DE6632" w:rsidRDefault="00DE6632" w:rsidP="00DF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32" w:rsidRDefault="00DE6632" w:rsidP="00DF70D4">
      <w:pPr>
        <w:spacing w:after="0" w:line="240" w:lineRule="auto"/>
      </w:pPr>
      <w:r>
        <w:separator/>
      </w:r>
    </w:p>
  </w:footnote>
  <w:footnote w:type="continuationSeparator" w:id="0">
    <w:p w:rsidR="00DE6632" w:rsidRDefault="00DE6632" w:rsidP="00DF7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D4" w:rsidRPr="00DF70D4" w:rsidRDefault="00847193" w:rsidP="00DF70D4">
    <w:pPr>
      <w:rPr>
        <w:b/>
        <w:sz w:val="36"/>
      </w:rPr>
    </w:pPr>
    <w:r>
      <w:rPr>
        <w:b/>
        <w:sz w:val="36"/>
      </w:rPr>
      <w:t>Year 7 Long Term Plan (2016-17</w:t>
    </w:r>
    <w:r w:rsidR="00DF70D4" w:rsidRPr="00DF70D4">
      <w:rPr>
        <w:b/>
        <w:sz w:val="36"/>
      </w:rPr>
      <w:t>)</w:t>
    </w:r>
  </w:p>
  <w:p w:rsidR="00DF70D4" w:rsidRPr="00DF70D4" w:rsidRDefault="00DF70D4" w:rsidP="00DF70D4">
    <w:pP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5D9B"/>
    <w:multiLevelType w:val="hybridMultilevel"/>
    <w:tmpl w:val="7C52D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827A6F"/>
    <w:multiLevelType w:val="hybridMultilevel"/>
    <w:tmpl w:val="9E2A4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9B14B2"/>
    <w:multiLevelType w:val="hybridMultilevel"/>
    <w:tmpl w:val="65CEE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5032E8"/>
    <w:multiLevelType w:val="hybridMultilevel"/>
    <w:tmpl w:val="68BE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16033A"/>
    <w:multiLevelType w:val="hybridMultilevel"/>
    <w:tmpl w:val="CA103E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C07AFE"/>
    <w:multiLevelType w:val="hybridMultilevel"/>
    <w:tmpl w:val="4A5AE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B70F32"/>
    <w:multiLevelType w:val="hybridMultilevel"/>
    <w:tmpl w:val="5A5864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4F620D"/>
    <w:multiLevelType w:val="hybridMultilevel"/>
    <w:tmpl w:val="93D4D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36099D"/>
    <w:multiLevelType w:val="hybridMultilevel"/>
    <w:tmpl w:val="0728DC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82322C5"/>
    <w:multiLevelType w:val="hybridMultilevel"/>
    <w:tmpl w:val="1E38C01C"/>
    <w:lvl w:ilvl="0" w:tplc="6A302C38">
      <w:start w:val="1"/>
      <w:numFmt w:val="bullet"/>
      <w:lvlText w:val=""/>
      <w:lvlJc w:val="left"/>
      <w:pPr>
        <w:tabs>
          <w:tab w:val="num" w:pos="720"/>
        </w:tabs>
        <w:ind w:left="720" w:hanging="360"/>
      </w:pPr>
      <w:rPr>
        <w:rFonts w:ascii="Wingdings" w:hAnsi="Wingdings" w:hint="default"/>
      </w:rPr>
    </w:lvl>
    <w:lvl w:ilvl="1" w:tplc="DABE4744" w:tentative="1">
      <w:start w:val="1"/>
      <w:numFmt w:val="bullet"/>
      <w:lvlText w:val=""/>
      <w:lvlJc w:val="left"/>
      <w:pPr>
        <w:tabs>
          <w:tab w:val="num" w:pos="1440"/>
        </w:tabs>
        <w:ind w:left="1440" w:hanging="360"/>
      </w:pPr>
      <w:rPr>
        <w:rFonts w:ascii="Wingdings" w:hAnsi="Wingdings" w:hint="default"/>
      </w:rPr>
    </w:lvl>
    <w:lvl w:ilvl="2" w:tplc="5192B2F8" w:tentative="1">
      <w:start w:val="1"/>
      <w:numFmt w:val="bullet"/>
      <w:lvlText w:val=""/>
      <w:lvlJc w:val="left"/>
      <w:pPr>
        <w:tabs>
          <w:tab w:val="num" w:pos="2160"/>
        </w:tabs>
        <w:ind w:left="2160" w:hanging="360"/>
      </w:pPr>
      <w:rPr>
        <w:rFonts w:ascii="Wingdings" w:hAnsi="Wingdings" w:hint="default"/>
      </w:rPr>
    </w:lvl>
    <w:lvl w:ilvl="3" w:tplc="635E98DA" w:tentative="1">
      <w:start w:val="1"/>
      <w:numFmt w:val="bullet"/>
      <w:lvlText w:val=""/>
      <w:lvlJc w:val="left"/>
      <w:pPr>
        <w:tabs>
          <w:tab w:val="num" w:pos="2880"/>
        </w:tabs>
        <w:ind w:left="2880" w:hanging="360"/>
      </w:pPr>
      <w:rPr>
        <w:rFonts w:ascii="Wingdings" w:hAnsi="Wingdings" w:hint="default"/>
      </w:rPr>
    </w:lvl>
    <w:lvl w:ilvl="4" w:tplc="86BC73C4" w:tentative="1">
      <w:start w:val="1"/>
      <w:numFmt w:val="bullet"/>
      <w:lvlText w:val=""/>
      <w:lvlJc w:val="left"/>
      <w:pPr>
        <w:tabs>
          <w:tab w:val="num" w:pos="3600"/>
        </w:tabs>
        <w:ind w:left="3600" w:hanging="360"/>
      </w:pPr>
      <w:rPr>
        <w:rFonts w:ascii="Wingdings" w:hAnsi="Wingdings" w:hint="default"/>
      </w:rPr>
    </w:lvl>
    <w:lvl w:ilvl="5" w:tplc="8D06B1E8" w:tentative="1">
      <w:start w:val="1"/>
      <w:numFmt w:val="bullet"/>
      <w:lvlText w:val=""/>
      <w:lvlJc w:val="left"/>
      <w:pPr>
        <w:tabs>
          <w:tab w:val="num" w:pos="4320"/>
        </w:tabs>
        <w:ind w:left="4320" w:hanging="360"/>
      </w:pPr>
      <w:rPr>
        <w:rFonts w:ascii="Wingdings" w:hAnsi="Wingdings" w:hint="default"/>
      </w:rPr>
    </w:lvl>
    <w:lvl w:ilvl="6" w:tplc="91FA9FAE" w:tentative="1">
      <w:start w:val="1"/>
      <w:numFmt w:val="bullet"/>
      <w:lvlText w:val=""/>
      <w:lvlJc w:val="left"/>
      <w:pPr>
        <w:tabs>
          <w:tab w:val="num" w:pos="5040"/>
        </w:tabs>
        <w:ind w:left="5040" w:hanging="360"/>
      </w:pPr>
      <w:rPr>
        <w:rFonts w:ascii="Wingdings" w:hAnsi="Wingdings" w:hint="default"/>
      </w:rPr>
    </w:lvl>
    <w:lvl w:ilvl="7" w:tplc="451A7CF4" w:tentative="1">
      <w:start w:val="1"/>
      <w:numFmt w:val="bullet"/>
      <w:lvlText w:val=""/>
      <w:lvlJc w:val="left"/>
      <w:pPr>
        <w:tabs>
          <w:tab w:val="num" w:pos="5760"/>
        </w:tabs>
        <w:ind w:left="5760" w:hanging="360"/>
      </w:pPr>
      <w:rPr>
        <w:rFonts w:ascii="Wingdings" w:hAnsi="Wingdings" w:hint="default"/>
      </w:rPr>
    </w:lvl>
    <w:lvl w:ilvl="8" w:tplc="0FAA302C" w:tentative="1">
      <w:start w:val="1"/>
      <w:numFmt w:val="bullet"/>
      <w:lvlText w:val=""/>
      <w:lvlJc w:val="left"/>
      <w:pPr>
        <w:tabs>
          <w:tab w:val="num" w:pos="6480"/>
        </w:tabs>
        <w:ind w:left="6480" w:hanging="360"/>
      </w:pPr>
      <w:rPr>
        <w:rFonts w:ascii="Wingdings" w:hAnsi="Wingdings" w:hint="default"/>
      </w:rPr>
    </w:lvl>
  </w:abstractNum>
  <w:abstractNum w:abstractNumId="10">
    <w:nsid w:val="7E541DCB"/>
    <w:multiLevelType w:val="hybridMultilevel"/>
    <w:tmpl w:val="517A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6"/>
  </w:num>
  <w:num w:numId="5">
    <w:abstractNumId w:val="8"/>
  </w:num>
  <w:num w:numId="6">
    <w:abstractNumId w:val="2"/>
  </w:num>
  <w:num w:numId="7">
    <w:abstractNumId w:val="0"/>
  </w:num>
  <w:num w:numId="8">
    <w:abstractNumId w:val="1"/>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B0"/>
    <w:rsid w:val="00051EEB"/>
    <w:rsid w:val="000E0C19"/>
    <w:rsid w:val="00154BE8"/>
    <w:rsid w:val="002401CD"/>
    <w:rsid w:val="00242595"/>
    <w:rsid w:val="002979A2"/>
    <w:rsid w:val="002B5098"/>
    <w:rsid w:val="002C10B5"/>
    <w:rsid w:val="003005D7"/>
    <w:rsid w:val="003B153F"/>
    <w:rsid w:val="004022B1"/>
    <w:rsid w:val="00417484"/>
    <w:rsid w:val="004256E5"/>
    <w:rsid w:val="00490609"/>
    <w:rsid w:val="004938F6"/>
    <w:rsid w:val="00564B03"/>
    <w:rsid w:val="005A1F69"/>
    <w:rsid w:val="00671BA7"/>
    <w:rsid w:val="0070719C"/>
    <w:rsid w:val="007572A3"/>
    <w:rsid w:val="00790081"/>
    <w:rsid w:val="00847193"/>
    <w:rsid w:val="00854254"/>
    <w:rsid w:val="008C3404"/>
    <w:rsid w:val="009030B0"/>
    <w:rsid w:val="00A719C1"/>
    <w:rsid w:val="00AA2ED4"/>
    <w:rsid w:val="00AC4D7D"/>
    <w:rsid w:val="00B06C0B"/>
    <w:rsid w:val="00C73B57"/>
    <w:rsid w:val="00C94ED8"/>
    <w:rsid w:val="00CE0C11"/>
    <w:rsid w:val="00CE133B"/>
    <w:rsid w:val="00DD3360"/>
    <w:rsid w:val="00DE6632"/>
    <w:rsid w:val="00DF70D4"/>
    <w:rsid w:val="00E14D81"/>
    <w:rsid w:val="00E8413E"/>
    <w:rsid w:val="00F60E12"/>
    <w:rsid w:val="00F669A9"/>
    <w:rsid w:val="00F9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B0"/>
  </w:style>
  <w:style w:type="paragraph" w:styleId="Heading1">
    <w:name w:val="heading 1"/>
    <w:basedOn w:val="Normal"/>
    <w:next w:val="Normal"/>
    <w:link w:val="Heading1Char"/>
    <w:uiPriority w:val="9"/>
    <w:qFormat/>
    <w:rsid w:val="00DF7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70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0B0"/>
    <w:pPr>
      <w:ind w:left="720"/>
      <w:contextualSpacing/>
    </w:pPr>
  </w:style>
  <w:style w:type="character" w:styleId="Hyperlink">
    <w:name w:val="Hyperlink"/>
    <w:basedOn w:val="DefaultParagraphFont"/>
    <w:uiPriority w:val="99"/>
    <w:unhideWhenUsed/>
    <w:rsid w:val="005A1F69"/>
    <w:rPr>
      <w:color w:val="0000FF" w:themeColor="hyperlink"/>
      <w:u w:val="single"/>
    </w:rPr>
  </w:style>
  <w:style w:type="paragraph" w:styleId="BalloonText">
    <w:name w:val="Balloon Text"/>
    <w:basedOn w:val="Normal"/>
    <w:link w:val="BalloonTextChar"/>
    <w:uiPriority w:val="99"/>
    <w:semiHidden/>
    <w:unhideWhenUsed/>
    <w:rsid w:val="00CE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3B"/>
    <w:rPr>
      <w:rFonts w:ascii="Tahoma" w:hAnsi="Tahoma" w:cs="Tahoma"/>
      <w:sz w:val="16"/>
      <w:szCs w:val="16"/>
    </w:rPr>
  </w:style>
  <w:style w:type="paragraph" w:styleId="Header">
    <w:name w:val="header"/>
    <w:basedOn w:val="Normal"/>
    <w:link w:val="HeaderChar"/>
    <w:uiPriority w:val="99"/>
    <w:unhideWhenUsed/>
    <w:rsid w:val="00DF7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0D4"/>
  </w:style>
  <w:style w:type="paragraph" w:styleId="Footer">
    <w:name w:val="footer"/>
    <w:basedOn w:val="Normal"/>
    <w:link w:val="FooterChar"/>
    <w:uiPriority w:val="99"/>
    <w:unhideWhenUsed/>
    <w:rsid w:val="00DF7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0D4"/>
  </w:style>
  <w:style w:type="character" w:customStyle="1" w:styleId="Heading1Char">
    <w:name w:val="Heading 1 Char"/>
    <w:basedOn w:val="DefaultParagraphFont"/>
    <w:link w:val="Heading1"/>
    <w:uiPriority w:val="9"/>
    <w:rsid w:val="00DF70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70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B0"/>
  </w:style>
  <w:style w:type="paragraph" w:styleId="Heading1">
    <w:name w:val="heading 1"/>
    <w:basedOn w:val="Normal"/>
    <w:next w:val="Normal"/>
    <w:link w:val="Heading1Char"/>
    <w:uiPriority w:val="9"/>
    <w:qFormat/>
    <w:rsid w:val="00DF7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70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0B0"/>
    <w:pPr>
      <w:ind w:left="720"/>
      <w:contextualSpacing/>
    </w:pPr>
  </w:style>
  <w:style w:type="character" w:styleId="Hyperlink">
    <w:name w:val="Hyperlink"/>
    <w:basedOn w:val="DefaultParagraphFont"/>
    <w:uiPriority w:val="99"/>
    <w:unhideWhenUsed/>
    <w:rsid w:val="005A1F69"/>
    <w:rPr>
      <w:color w:val="0000FF" w:themeColor="hyperlink"/>
      <w:u w:val="single"/>
    </w:rPr>
  </w:style>
  <w:style w:type="paragraph" w:styleId="BalloonText">
    <w:name w:val="Balloon Text"/>
    <w:basedOn w:val="Normal"/>
    <w:link w:val="BalloonTextChar"/>
    <w:uiPriority w:val="99"/>
    <w:semiHidden/>
    <w:unhideWhenUsed/>
    <w:rsid w:val="00CE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3B"/>
    <w:rPr>
      <w:rFonts w:ascii="Tahoma" w:hAnsi="Tahoma" w:cs="Tahoma"/>
      <w:sz w:val="16"/>
      <w:szCs w:val="16"/>
    </w:rPr>
  </w:style>
  <w:style w:type="paragraph" w:styleId="Header">
    <w:name w:val="header"/>
    <w:basedOn w:val="Normal"/>
    <w:link w:val="HeaderChar"/>
    <w:uiPriority w:val="99"/>
    <w:unhideWhenUsed/>
    <w:rsid w:val="00DF7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0D4"/>
  </w:style>
  <w:style w:type="paragraph" w:styleId="Footer">
    <w:name w:val="footer"/>
    <w:basedOn w:val="Normal"/>
    <w:link w:val="FooterChar"/>
    <w:uiPriority w:val="99"/>
    <w:unhideWhenUsed/>
    <w:rsid w:val="00DF7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0D4"/>
  </w:style>
  <w:style w:type="character" w:customStyle="1" w:styleId="Heading1Char">
    <w:name w:val="Heading 1 Char"/>
    <w:basedOn w:val="DefaultParagraphFont"/>
    <w:link w:val="Heading1"/>
    <w:uiPriority w:val="9"/>
    <w:rsid w:val="00DF70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70D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9168">
      <w:bodyDiv w:val="1"/>
      <w:marLeft w:val="0"/>
      <w:marRight w:val="0"/>
      <w:marTop w:val="0"/>
      <w:marBottom w:val="0"/>
      <w:divBdr>
        <w:top w:val="none" w:sz="0" w:space="0" w:color="auto"/>
        <w:left w:val="none" w:sz="0" w:space="0" w:color="auto"/>
        <w:bottom w:val="none" w:sz="0" w:space="0" w:color="auto"/>
        <w:right w:val="none" w:sz="0" w:space="0" w:color="auto"/>
      </w:divBdr>
      <w:divsChild>
        <w:div w:id="2015260561">
          <w:marLeft w:val="547"/>
          <w:marRight w:val="0"/>
          <w:marTop w:val="0"/>
          <w:marBottom w:val="0"/>
          <w:divBdr>
            <w:top w:val="none" w:sz="0" w:space="0" w:color="auto"/>
            <w:left w:val="none" w:sz="0" w:space="0" w:color="auto"/>
            <w:bottom w:val="none" w:sz="0" w:space="0" w:color="auto"/>
            <w:right w:val="none" w:sz="0" w:space="0" w:color="auto"/>
          </w:divBdr>
        </w:div>
        <w:div w:id="6725316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worldnews/europe/germany/11241714/Auschwitz-commanders-grandson-Why-my-family-call-me-a-traito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news/magazine-18120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Heather.Jones</dc:creator>
  <cp:lastModifiedBy>Heather.Jones</cp:lastModifiedBy>
  <cp:revision>7</cp:revision>
  <cp:lastPrinted>2015-07-10T08:37:00Z</cp:lastPrinted>
  <dcterms:created xsi:type="dcterms:W3CDTF">2016-07-06T08:05:00Z</dcterms:created>
  <dcterms:modified xsi:type="dcterms:W3CDTF">2016-07-11T15:35:00Z</dcterms:modified>
</cp:coreProperties>
</file>